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524CC0">
        <w:rPr>
          <w:rFonts w:ascii="Times New Roman" w:eastAsia="Calibri" w:hAnsi="Times New Roman" w:cs="Times New Roman"/>
          <w:b/>
          <w:color w:val="auto"/>
          <w:sz w:val="28"/>
          <w:szCs w:val="28"/>
          <w:lang w:eastAsia="en-US" w:bidi="ar-SA"/>
        </w:rPr>
        <w:t>СЕПТЕМВРИ</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Pr="00EC7FDC"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524CC0" w:rsidRPr="00524CC0" w:rsidRDefault="00524CC0" w:rsidP="00524CC0">
      <w:pPr>
        <w:widowControl/>
        <w:jc w:val="both"/>
        <w:rPr>
          <w:rFonts w:ascii="Times New Roman" w:eastAsia="Times New Roman" w:hAnsi="Times New Roman" w:cs="Times New Roman"/>
          <w:b/>
          <w:color w:val="auto"/>
          <w:sz w:val="28"/>
          <w:szCs w:val="28"/>
          <w:u w:val="single"/>
          <w:lang w:eastAsia="en-US" w:bidi="ar-SA"/>
        </w:rPr>
      </w:pPr>
      <w:r w:rsidRPr="00524CC0">
        <w:rPr>
          <w:rFonts w:ascii="Times New Roman" w:eastAsia="Times New Roman" w:hAnsi="Times New Roman" w:cs="Times New Roman"/>
          <w:b/>
          <w:color w:val="auto"/>
          <w:sz w:val="28"/>
          <w:szCs w:val="28"/>
          <w:u w:val="single"/>
          <w:lang w:eastAsia="en-US" w:bidi="ar-SA"/>
        </w:rPr>
        <w:t>05 септември 2023г.</w:t>
      </w:r>
    </w:p>
    <w:p w:rsidR="00524CC0" w:rsidRPr="003013F8" w:rsidRDefault="00524CC0" w:rsidP="00524CC0">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20</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524CC0" w:rsidRPr="003013F8" w:rsidRDefault="00524CC0" w:rsidP="00524CC0">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престъпление по чл. 242 ал.2 във вр. с чл.18,ал.1 от НК</w:t>
      </w:r>
      <w:r>
        <w:rPr>
          <w:rFonts w:ascii="Times New Roman" w:eastAsia="Times New Roman" w:hAnsi="Times New Roman" w:cs="Times New Roman"/>
          <w:b/>
          <w:color w:val="auto"/>
          <w:sz w:val="28"/>
          <w:szCs w:val="28"/>
          <w:lang w:eastAsia="en-US"/>
        </w:rPr>
        <w:t xml:space="preserve">. </w:t>
      </w:r>
    </w:p>
    <w:p w:rsidR="00524CC0" w:rsidRPr="003013F8" w:rsidRDefault="00524CC0" w:rsidP="00524CC0">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обвинение е, че:</w:t>
      </w:r>
    </w:p>
    <w:p w:rsidR="00524CC0" w:rsidRDefault="00524CC0" w:rsidP="00524CC0">
      <w:pPr>
        <w:widowControl/>
        <w:ind w:firstLine="708"/>
        <w:jc w:val="both"/>
        <w:rPr>
          <w:rFonts w:ascii="Times New Roman" w:eastAsia="Times New Roman" w:hAnsi="Times New Roman" w:cs="Times New Roman"/>
          <w:color w:val="auto"/>
          <w:sz w:val="28"/>
          <w:szCs w:val="28"/>
          <w:lang w:eastAsia="en-US" w:bidi="ar-SA"/>
        </w:rPr>
      </w:pPr>
      <w:r w:rsidRPr="00E7788E">
        <w:rPr>
          <w:rFonts w:ascii="Times New Roman" w:eastAsia="Times New Roman" w:hAnsi="Times New Roman" w:cs="Times New Roman"/>
          <w:color w:val="auto"/>
          <w:sz w:val="28"/>
          <w:szCs w:val="28"/>
          <w:lang w:eastAsia="en-US" w:bidi="ar-SA"/>
        </w:rPr>
        <w:t>На 17.06.2022г. на ГКПП Д</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гр.В</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К</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при излизане от Р Б</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към Р Р</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около 00.30 часа, с лек автомобил, негова собственост, е направил опит, без надлежно разрешително по чл.16, ал.1 и чл.30 от ЗКНВП, да пренесе през границата на страната, високорисково наркотично вещество- хероин/ диацетилморфин/, вещество включено в Списък I „Растения и вещества с висока степен па риск за общественото здраве, поради вредния ефект от злоупотребата с тях, забранени за приложение в хуманната и ветеринарната медицина“, съгласно Приложение № 1 към чл.З, т. I от Наредбата за реда за класифициране на растенията и веществата като наркотични, със съдържание на активния наркотично действащ компонент диацетилморфин, с концентрация в </w:t>
      </w:r>
      <w:r>
        <w:rPr>
          <w:rFonts w:ascii="Times New Roman" w:eastAsia="Times New Roman" w:hAnsi="Times New Roman" w:cs="Times New Roman"/>
          <w:color w:val="auto"/>
          <w:sz w:val="28"/>
          <w:szCs w:val="28"/>
          <w:lang w:eastAsia="en-US" w:bidi="ar-SA"/>
        </w:rPr>
        <w:t>различните пакети</w:t>
      </w:r>
      <w:r w:rsidRPr="00E7788E">
        <w:rPr>
          <w:rFonts w:ascii="Times New Roman" w:eastAsia="Times New Roman" w:hAnsi="Times New Roman" w:cs="Times New Roman"/>
          <w:color w:val="auto"/>
          <w:sz w:val="28"/>
          <w:szCs w:val="28"/>
          <w:lang w:eastAsia="en-US" w:bidi="ar-SA"/>
        </w:rPr>
        <w:t>, укрити във фабрични конструкт</w:t>
      </w:r>
      <w:r>
        <w:rPr>
          <w:rFonts w:ascii="Times New Roman" w:eastAsia="Times New Roman" w:hAnsi="Times New Roman" w:cs="Times New Roman"/>
          <w:color w:val="auto"/>
          <w:sz w:val="28"/>
          <w:szCs w:val="28"/>
          <w:lang w:eastAsia="en-US" w:bidi="ar-SA"/>
        </w:rPr>
        <w:t>ивни кухини</w:t>
      </w:r>
      <w:r w:rsidRPr="00E7788E">
        <w:rPr>
          <w:rFonts w:ascii="Times New Roman" w:eastAsia="Times New Roman" w:hAnsi="Times New Roman" w:cs="Times New Roman"/>
          <w:color w:val="auto"/>
          <w:sz w:val="28"/>
          <w:szCs w:val="28"/>
          <w:lang w:eastAsia="en-US" w:bidi="ar-SA"/>
        </w:rPr>
        <w:t>, като предметът па ко</w:t>
      </w:r>
      <w:r>
        <w:rPr>
          <w:rFonts w:ascii="Times New Roman" w:eastAsia="Times New Roman" w:hAnsi="Times New Roman" w:cs="Times New Roman"/>
          <w:color w:val="auto"/>
          <w:sz w:val="28"/>
          <w:szCs w:val="28"/>
          <w:lang w:eastAsia="en-US" w:bidi="ar-SA"/>
        </w:rPr>
        <w:t>нтрабандата е в големи размери-</w:t>
      </w:r>
      <w:r w:rsidRPr="00E7788E">
        <w:rPr>
          <w:rFonts w:ascii="Times New Roman" w:eastAsia="Times New Roman" w:hAnsi="Times New Roman" w:cs="Times New Roman"/>
          <w:b/>
          <w:color w:val="auto"/>
          <w:sz w:val="28"/>
          <w:szCs w:val="28"/>
          <w:lang w:eastAsia="en-US" w:bidi="ar-SA"/>
        </w:rPr>
        <w:t>престъпление ио чл. 242 ал.2 във вр. с чл.18,ал.1 от НК.</w:t>
      </w:r>
    </w:p>
    <w:p w:rsidR="00524CC0" w:rsidRDefault="00524CC0" w:rsidP="00D579E8">
      <w:pPr>
        <w:widowControl/>
        <w:jc w:val="both"/>
        <w:rPr>
          <w:rFonts w:ascii="Times New Roman" w:eastAsia="Times New Roman" w:hAnsi="Times New Roman" w:cs="Times New Roman"/>
          <w:b/>
          <w:color w:val="auto"/>
          <w:sz w:val="28"/>
          <w:szCs w:val="28"/>
          <w:u w:val="single"/>
          <w:lang w:eastAsia="en-US" w:bidi="ar-SA"/>
        </w:rPr>
      </w:pPr>
    </w:p>
    <w:p w:rsidR="00524CC0" w:rsidRDefault="00524CC0" w:rsidP="00D579E8">
      <w:pPr>
        <w:widowControl/>
        <w:jc w:val="both"/>
        <w:rPr>
          <w:rFonts w:ascii="Times New Roman" w:eastAsia="Times New Roman" w:hAnsi="Times New Roman" w:cs="Times New Roman"/>
          <w:b/>
          <w:color w:val="auto"/>
          <w:sz w:val="28"/>
          <w:szCs w:val="28"/>
          <w:u w:val="single"/>
          <w:lang w:eastAsia="en-US" w:bidi="ar-SA"/>
        </w:rPr>
      </w:pPr>
    </w:p>
    <w:p w:rsidR="00D579E8" w:rsidRPr="00B21B7C" w:rsidRDefault="00D579E8" w:rsidP="00D579E8">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w:t>
      </w:r>
      <w:r w:rsidR="007D770E">
        <w:rPr>
          <w:rFonts w:ascii="Times New Roman" w:eastAsia="Times New Roman" w:hAnsi="Times New Roman" w:cs="Times New Roman"/>
          <w:b/>
          <w:color w:val="auto"/>
          <w:sz w:val="28"/>
          <w:szCs w:val="28"/>
          <w:u w:val="single"/>
          <w:lang w:eastAsia="en-US" w:bidi="ar-SA"/>
        </w:rPr>
        <w:t>7</w:t>
      </w:r>
      <w:r w:rsidRPr="00B21B7C">
        <w:rPr>
          <w:rFonts w:ascii="Times New Roman" w:eastAsia="Times New Roman" w:hAnsi="Times New Roman" w:cs="Times New Roman"/>
          <w:b/>
          <w:color w:val="auto"/>
          <w:sz w:val="28"/>
          <w:szCs w:val="28"/>
          <w:u w:val="single"/>
          <w:lang w:eastAsia="en-US" w:bidi="ar-SA"/>
        </w:rPr>
        <w:t xml:space="preserve"> </w:t>
      </w:r>
      <w:r w:rsidR="00524CC0">
        <w:rPr>
          <w:rFonts w:ascii="Times New Roman" w:eastAsia="Times New Roman" w:hAnsi="Times New Roman" w:cs="Times New Roman"/>
          <w:b/>
          <w:color w:val="auto"/>
          <w:sz w:val="28"/>
          <w:szCs w:val="28"/>
          <w:u w:val="single"/>
          <w:lang w:eastAsia="en-US" w:bidi="ar-SA"/>
        </w:rPr>
        <w:t>септември</w:t>
      </w:r>
      <w:r>
        <w:rPr>
          <w:rFonts w:ascii="Times New Roman" w:eastAsia="Times New Roman" w:hAnsi="Times New Roman" w:cs="Times New Roman"/>
          <w:b/>
          <w:color w:val="auto"/>
          <w:sz w:val="28"/>
          <w:szCs w:val="28"/>
          <w:u w:val="single"/>
          <w:lang w:eastAsia="en-US" w:bidi="ar-SA"/>
        </w:rPr>
        <w:t xml:space="preserve"> </w:t>
      </w:r>
      <w:r w:rsidRPr="00B21B7C">
        <w:rPr>
          <w:rFonts w:ascii="Times New Roman" w:eastAsia="Times New Roman" w:hAnsi="Times New Roman" w:cs="Times New Roman"/>
          <w:b/>
          <w:color w:val="auto"/>
          <w:sz w:val="28"/>
          <w:szCs w:val="28"/>
          <w:u w:val="single"/>
          <w:lang w:eastAsia="en-US" w:bidi="ar-SA"/>
        </w:rPr>
        <w:t>2023г.</w:t>
      </w:r>
    </w:p>
    <w:p w:rsidR="00D579E8" w:rsidRPr="00B21B7C" w:rsidRDefault="00D579E8" w:rsidP="00D579E8">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11</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D579E8" w:rsidRDefault="00D579E8" w:rsidP="00D579E8">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И.П.П и М.С.П.</w:t>
      </w:r>
      <w:r>
        <w:rPr>
          <w:rFonts w:ascii="Times New Roman" w:eastAsia="Times New Roman" w:hAnsi="Times New Roman" w:cs="Times New Roman"/>
          <w:color w:val="auto"/>
          <w:sz w:val="28"/>
          <w:szCs w:val="28"/>
          <w:lang w:eastAsia="en-US" w:bidi="ar-SA"/>
        </w:rPr>
        <w:t xml:space="preserve"> </w:t>
      </w:r>
    </w:p>
    <w:p w:rsidR="00D579E8" w:rsidRDefault="00D579E8" w:rsidP="00D579E8">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И.П.П</w:t>
      </w:r>
      <w:r>
        <w:rPr>
          <w:rFonts w:ascii="Times New Roman" w:eastAsia="Times New Roman" w:hAnsi="Times New Roman" w:cs="Times New Roman"/>
          <w:color w:val="auto"/>
          <w:sz w:val="28"/>
          <w:szCs w:val="28"/>
          <w:lang w:eastAsia="en-US" w:bidi="ar-SA"/>
        </w:rPr>
        <w:t xml:space="preserve"> обвинение е, че</w:t>
      </w:r>
      <w:r w:rsidRPr="00EC7FDC">
        <w:rPr>
          <w:rFonts w:ascii="Times New Roman" w:eastAsia="Times New Roman" w:hAnsi="Times New Roman" w:cs="Times New Roman"/>
          <w:color w:val="auto"/>
          <w:sz w:val="28"/>
          <w:szCs w:val="28"/>
          <w:lang w:eastAsia="en-US" w:bidi="ar-SA"/>
        </w:rPr>
        <w:t>:</w:t>
      </w:r>
    </w:p>
    <w:p w:rsidR="00D579E8" w:rsidRDefault="00D579E8" w:rsidP="00D579E8">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rPr>
        <w:t>На 09.01.2022 г. около 19.30 часа на ГКПП Д</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 xml:space="preserve">. с лек автомобил, </w:t>
      </w:r>
      <w:r w:rsidRPr="00B21B7C">
        <w:rPr>
          <w:rFonts w:ascii="Times New Roman" w:eastAsia="Times New Roman" w:hAnsi="Times New Roman" w:cs="Times New Roman"/>
          <w:color w:val="auto"/>
          <w:sz w:val="28"/>
          <w:szCs w:val="28"/>
          <w:lang w:eastAsia="en-US"/>
        </w:rPr>
        <w:t>като извършител в съучастие с М</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и умишлено подпомогнат от същия, направил опит, без надлежно разрешително по чл.16, ал.1 и чл.30 от ЗКНВП да пренесе през границата на страната високорисково наркотично вещество - хероин, укрити в специално пригоден тайник, като деянието останало недовършено поради </w:t>
      </w:r>
      <w:r w:rsidRPr="00B21B7C">
        <w:rPr>
          <w:rFonts w:ascii="Times New Roman" w:eastAsia="Times New Roman" w:hAnsi="Times New Roman" w:cs="Times New Roman"/>
          <w:color w:val="auto"/>
          <w:sz w:val="28"/>
          <w:szCs w:val="28"/>
          <w:lang w:eastAsia="en-US"/>
        </w:rPr>
        <w:lastRenderedPageBreak/>
        <w:t xml:space="preserve">независещи от лицето причини - </w:t>
      </w:r>
      <w:r w:rsidRPr="00B21B7C">
        <w:rPr>
          <w:rFonts w:ascii="Times New Roman" w:eastAsia="Times New Roman" w:hAnsi="Times New Roman" w:cs="Times New Roman"/>
          <w:b/>
          <w:bCs/>
          <w:color w:val="auto"/>
          <w:sz w:val="28"/>
          <w:szCs w:val="28"/>
          <w:lang w:eastAsia="en-US"/>
        </w:rPr>
        <w:t>престъпление по чл.242, ал.2, предложение първо, във вр. с чл.18, ал.1, във вр. с чл.20, ал.2 от НК.</w:t>
      </w:r>
    </w:p>
    <w:p w:rsidR="00D579E8" w:rsidRDefault="00D579E8" w:rsidP="00D579E8">
      <w:pPr>
        <w:widowControl/>
        <w:ind w:firstLine="708"/>
        <w:jc w:val="both"/>
        <w:rPr>
          <w:rFonts w:ascii="Times New Roman" w:eastAsia="Times New Roman" w:hAnsi="Times New Roman" w:cs="Times New Roman"/>
          <w:color w:val="auto"/>
          <w:sz w:val="28"/>
          <w:szCs w:val="28"/>
          <w:lang w:eastAsia="en-US" w:bidi="ar-SA"/>
        </w:rPr>
      </w:pPr>
      <w:r w:rsidRPr="00BC1806">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М.С.П.</w:t>
      </w:r>
      <w:r w:rsidRPr="00BC1806">
        <w:rPr>
          <w:rFonts w:ascii="Times New Roman" w:eastAsia="Times New Roman" w:hAnsi="Times New Roman" w:cs="Times New Roman"/>
          <w:color w:val="auto"/>
          <w:sz w:val="28"/>
          <w:szCs w:val="28"/>
          <w:lang w:eastAsia="en-US" w:bidi="ar-SA"/>
        </w:rPr>
        <w:t xml:space="preserve"> обвинение е, че:</w:t>
      </w:r>
    </w:p>
    <w:p w:rsidR="00D579E8" w:rsidRDefault="00D579E8" w:rsidP="00D579E8">
      <w:pPr>
        <w:widowControl/>
        <w:ind w:firstLine="708"/>
        <w:jc w:val="both"/>
        <w:rPr>
          <w:rFonts w:ascii="Times New Roman" w:eastAsia="Times New Roman" w:hAnsi="Times New Roman" w:cs="Times New Roman"/>
          <w:b/>
          <w:bCs/>
          <w:color w:val="auto"/>
          <w:sz w:val="28"/>
          <w:szCs w:val="28"/>
          <w:lang w:eastAsia="en-US"/>
        </w:rPr>
      </w:pPr>
      <w:r w:rsidRPr="00BC1806">
        <w:rPr>
          <w:rFonts w:ascii="Times New Roman" w:eastAsia="Times New Roman" w:hAnsi="Times New Roman" w:cs="Times New Roman"/>
          <w:color w:val="auto"/>
          <w:sz w:val="28"/>
          <w:szCs w:val="28"/>
          <w:lang w:eastAsia="en-US"/>
        </w:rPr>
        <w:t>От 05.01.2022 г. до 09.01.2022 г. в гр.П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и впоследствие в гр.В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като помагач в съучастие с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умишлено подпомогнал същия, като набавил средството за извършване на престъпление, а именно лек автомобил, издал пълномощно за същото превозно средство на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преминал годишен технически преглед на същото превозно средство и обещал да даде помощ преди, след и по време на пътуването от гр.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до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на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като последният направил опит на</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09.01.2022</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г. около 19.30 часа на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с лек автомобил без надлежно разрешително по чл.16, ал.1 и чл.</w:t>
      </w:r>
      <w:r>
        <w:rPr>
          <w:rFonts w:ascii="Times New Roman" w:eastAsia="Times New Roman" w:hAnsi="Times New Roman" w:cs="Times New Roman"/>
          <w:color w:val="auto"/>
          <w:sz w:val="28"/>
          <w:szCs w:val="28"/>
          <w:lang w:eastAsia="en-US"/>
        </w:rPr>
        <w:t>30</w:t>
      </w:r>
      <w:r w:rsidRPr="00BC1806">
        <w:rPr>
          <w:rFonts w:ascii="Times New Roman" w:eastAsia="Times New Roman" w:hAnsi="Times New Roman" w:cs="Times New Roman"/>
          <w:color w:val="auto"/>
          <w:sz w:val="28"/>
          <w:szCs w:val="28"/>
          <w:lang w:eastAsia="en-US"/>
        </w:rPr>
        <w:t xml:space="preserve"> от ЗКНВП да пренесе през границата на страната високориско</w:t>
      </w:r>
      <w:r>
        <w:rPr>
          <w:rFonts w:ascii="Times New Roman" w:eastAsia="Times New Roman" w:hAnsi="Times New Roman" w:cs="Times New Roman"/>
          <w:color w:val="auto"/>
          <w:sz w:val="28"/>
          <w:szCs w:val="28"/>
          <w:lang w:eastAsia="en-US"/>
        </w:rPr>
        <w:t xml:space="preserve">во наркотично вещество - хероин, </w:t>
      </w:r>
      <w:r w:rsidRPr="00BC1806">
        <w:rPr>
          <w:rFonts w:ascii="Times New Roman" w:eastAsia="Times New Roman" w:hAnsi="Times New Roman" w:cs="Times New Roman"/>
          <w:color w:val="auto"/>
          <w:sz w:val="28"/>
          <w:szCs w:val="28"/>
          <w:lang w:eastAsia="en-US"/>
        </w:rPr>
        <w:t>като деянието останало недовър</w:t>
      </w:r>
      <w:r>
        <w:rPr>
          <w:rFonts w:ascii="Times New Roman" w:eastAsia="Times New Roman" w:hAnsi="Times New Roman" w:cs="Times New Roman"/>
          <w:color w:val="auto"/>
          <w:sz w:val="28"/>
          <w:szCs w:val="28"/>
          <w:lang w:eastAsia="en-US"/>
        </w:rPr>
        <w:t>шено поради независещи от лицет</w:t>
      </w:r>
      <w:r w:rsidRPr="00BC1806">
        <w:rPr>
          <w:rFonts w:ascii="Times New Roman" w:eastAsia="Times New Roman" w:hAnsi="Times New Roman" w:cs="Times New Roman"/>
          <w:color w:val="auto"/>
          <w:sz w:val="28"/>
          <w:szCs w:val="28"/>
          <w:lang w:eastAsia="en-US"/>
        </w:rPr>
        <w:t xml:space="preserve">о причини - </w:t>
      </w:r>
      <w:r w:rsidRPr="00BC1806">
        <w:rPr>
          <w:rFonts w:ascii="Times New Roman" w:eastAsia="Times New Roman" w:hAnsi="Times New Roman" w:cs="Times New Roman"/>
          <w:b/>
          <w:bCs/>
          <w:color w:val="auto"/>
          <w:sz w:val="28"/>
          <w:szCs w:val="28"/>
          <w:lang w:eastAsia="en-US"/>
        </w:rPr>
        <w:t>престъпление по чл.242, ал.2, предложение първо, във вр. с чл.18, ал.1 във вр. с чл.20, ал.4 от</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b/>
          <w:bCs/>
          <w:color w:val="auto"/>
          <w:sz w:val="28"/>
          <w:szCs w:val="28"/>
          <w:lang w:eastAsia="en-US"/>
        </w:rPr>
        <w:t>НК.</w:t>
      </w:r>
    </w:p>
    <w:p w:rsidR="00524CC0" w:rsidRDefault="00524CC0" w:rsidP="00D579E8">
      <w:pPr>
        <w:widowControl/>
        <w:ind w:firstLine="708"/>
        <w:jc w:val="both"/>
        <w:rPr>
          <w:rFonts w:ascii="Times New Roman" w:eastAsia="Times New Roman" w:hAnsi="Times New Roman" w:cs="Times New Roman"/>
          <w:b/>
          <w:bCs/>
          <w:color w:val="auto"/>
          <w:sz w:val="28"/>
          <w:szCs w:val="28"/>
          <w:lang w:eastAsia="en-US"/>
        </w:rPr>
      </w:pPr>
    </w:p>
    <w:p w:rsidR="002B013E" w:rsidRPr="00B21B7C" w:rsidRDefault="002B013E" w:rsidP="002B013E">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12</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 xml:space="preserve">септември </w:t>
      </w:r>
      <w:r w:rsidRPr="00B21B7C">
        <w:rPr>
          <w:rFonts w:ascii="Times New Roman" w:eastAsia="Times New Roman" w:hAnsi="Times New Roman" w:cs="Times New Roman"/>
          <w:b/>
          <w:color w:val="auto"/>
          <w:sz w:val="28"/>
          <w:szCs w:val="28"/>
          <w:u w:val="single"/>
          <w:lang w:eastAsia="en-US" w:bidi="ar-SA"/>
        </w:rPr>
        <w:t>2023г.</w:t>
      </w:r>
    </w:p>
    <w:p w:rsidR="002B013E" w:rsidRPr="00B21B7C" w:rsidRDefault="002B013E" w:rsidP="002B013E">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253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9</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2B013E" w:rsidRDefault="002B013E" w:rsidP="002B013E">
      <w:pPr>
        <w:widowControl/>
        <w:ind w:firstLine="708"/>
        <w:jc w:val="both"/>
        <w:rPr>
          <w:rFonts w:ascii="Times New Roman" w:eastAsia="Times New Roman" w:hAnsi="Times New Roman" w:cs="Times New Roman"/>
          <w:color w:val="auto"/>
          <w:sz w:val="28"/>
          <w:szCs w:val="28"/>
          <w:lang w:eastAsia="en-US"/>
        </w:rPr>
      </w:pPr>
      <w:r w:rsidRPr="00B21B7C">
        <w:rPr>
          <w:rFonts w:ascii="Times New Roman" w:eastAsia="Times New Roman" w:hAnsi="Times New Roman" w:cs="Times New Roman"/>
          <w:color w:val="auto"/>
          <w:sz w:val="28"/>
          <w:szCs w:val="28"/>
          <w:lang w:eastAsia="en-US" w:bidi="ar-SA"/>
        </w:rPr>
        <w:t>Делото е образувано по обвинителен акт на Окр</w:t>
      </w:r>
      <w:r>
        <w:rPr>
          <w:rFonts w:ascii="Times New Roman" w:eastAsia="Times New Roman" w:hAnsi="Times New Roman" w:cs="Times New Roman"/>
          <w:color w:val="auto"/>
          <w:sz w:val="28"/>
          <w:szCs w:val="28"/>
          <w:lang w:eastAsia="en-US" w:bidi="ar-SA"/>
        </w:rPr>
        <w:t>ъжна прокуратура – Видин против</w:t>
      </w:r>
      <w:r w:rsidRPr="00BC1806">
        <w:rPr>
          <w:rFonts w:ascii="Times New Roman" w:eastAsia="Times New Roman" w:hAnsi="Times New Roman" w:cs="Times New Roman"/>
          <w:b/>
          <w:color w:val="auto"/>
          <w:sz w:val="28"/>
          <w:szCs w:val="28"/>
          <w:lang w:eastAsia="en-US" w:bidi="ar-SA"/>
        </w:rPr>
        <w:t xml:space="preserve"> М.</w:t>
      </w:r>
      <w:r>
        <w:rPr>
          <w:rFonts w:ascii="Times New Roman" w:eastAsia="Times New Roman" w:hAnsi="Times New Roman" w:cs="Times New Roman"/>
          <w:b/>
          <w:color w:val="auto"/>
          <w:sz w:val="28"/>
          <w:szCs w:val="28"/>
          <w:lang w:eastAsia="en-US" w:bidi="ar-SA"/>
        </w:rPr>
        <w:t>Ц</w:t>
      </w:r>
      <w:r w:rsidRPr="00BC1806">
        <w:rPr>
          <w:rFonts w:ascii="Times New Roman" w:eastAsia="Times New Roman" w:hAnsi="Times New Roman" w:cs="Times New Roman"/>
          <w:b/>
          <w:color w:val="auto"/>
          <w:sz w:val="28"/>
          <w:szCs w:val="28"/>
          <w:lang w:eastAsia="en-US" w:bidi="ar-SA"/>
        </w:rPr>
        <w:t>.П.</w:t>
      </w:r>
      <w:r>
        <w:rPr>
          <w:rFonts w:ascii="Times New Roman" w:eastAsia="Times New Roman" w:hAnsi="Times New Roman" w:cs="Times New Roman"/>
          <w:color w:val="auto"/>
          <w:sz w:val="28"/>
          <w:szCs w:val="28"/>
          <w:lang w:eastAsia="en-US" w:bidi="ar-SA"/>
        </w:rPr>
        <w:t xml:space="preserve"> </w:t>
      </w:r>
      <w:r w:rsidRPr="003013F8">
        <w:rPr>
          <w:rFonts w:ascii="Times New Roman" w:eastAsia="Times New Roman" w:hAnsi="Times New Roman" w:cs="Times New Roman"/>
          <w:color w:val="auto"/>
          <w:sz w:val="28"/>
          <w:szCs w:val="28"/>
          <w:lang w:eastAsia="en-US" w:bidi="ar-SA"/>
        </w:rPr>
        <w:t>за извършване на</w:t>
      </w:r>
      <w:r>
        <w:rPr>
          <w:rFonts w:ascii="Times New Roman" w:eastAsia="Times New Roman" w:hAnsi="Times New Roman" w:cs="Times New Roman"/>
          <w:color w:val="auto"/>
          <w:sz w:val="28"/>
          <w:szCs w:val="28"/>
          <w:lang w:eastAsia="en-US" w:bidi="ar-SA"/>
        </w:rPr>
        <w:t xml:space="preserve"> </w:t>
      </w:r>
      <w:r w:rsidRPr="002B013E">
        <w:rPr>
          <w:rFonts w:ascii="Times New Roman" w:eastAsia="Times New Roman" w:hAnsi="Times New Roman" w:cs="Times New Roman"/>
          <w:b/>
          <w:bCs/>
          <w:color w:val="auto"/>
          <w:sz w:val="28"/>
          <w:szCs w:val="28"/>
          <w:u w:val="single"/>
          <w:lang w:eastAsia="en-US"/>
        </w:rPr>
        <w:t>престъпление по чл. 343, ал.З, предл.З-то, буква „б“във връзка с ал.1, буква“в“ във връзка с чл.342, ал.1 от НК във вр. с чл.21, ал.2 във вр. с ал.1 от ЗДвП.</w:t>
      </w:r>
    </w:p>
    <w:p w:rsidR="002B013E" w:rsidRDefault="002B013E" w:rsidP="002B013E">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2B013E">
        <w:rPr>
          <w:rFonts w:ascii="Times New Roman" w:eastAsia="Times New Roman" w:hAnsi="Times New Roman" w:cs="Times New Roman"/>
          <w:b/>
          <w:color w:val="auto"/>
          <w:sz w:val="28"/>
          <w:szCs w:val="28"/>
          <w:lang w:eastAsia="en-US" w:bidi="ar-SA"/>
        </w:rPr>
        <w:t xml:space="preserve">М.Ц.П.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2B013E" w:rsidRDefault="002B013E" w:rsidP="002B013E">
      <w:pPr>
        <w:widowControl/>
        <w:ind w:firstLine="708"/>
        <w:jc w:val="both"/>
        <w:rPr>
          <w:rFonts w:ascii="Times New Roman" w:eastAsia="Times New Roman" w:hAnsi="Times New Roman" w:cs="Times New Roman"/>
          <w:color w:val="auto"/>
          <w:sz w:val="28"/>
          <w:szCs w:val="28"/>
          <w:lang w:eastAsia="en-US"/>
        </w:rPr>
      </w:pPr>
      <w:r w:rsidRPr="002B013E">
        <w:rPr>
          <w:rFonts w:ascii="Times New Roman" w:eastAsia="Times New Roman" w:hAnsi="Times New Roman" w:cs="Times New Roman"/>
          <w:color w:val="auto"/>
          <w:sz w:val="28"/>
          <w:szCs w:val="28"/>
          <w:lang w:eastAsia="en-US"/>
        </w:rPr>
        <w:t>На 14.07.2021 г., в района на кръстовище на международен път Е-79/1-1/ с общински път/ IV-14002/ с направление гр.В</w:t>
      </w:r>
      <w:r>
        <w:rPr>
          <w:rFonts w:ascii="Times New Roman" w:eastAsia="Times New Roman" w:hAnsi="Times New Roman" w:cs="Times New Roman"/>
          <w:color w:val="auto"/>
          <w:sz w:val="28"/>
          <w:szCs w:val="28"/>
          <w:lang w:eastAsia="en-US"/>
        </w:rPr>
        <w:t>.</w:t>
      </w:r>
      <w:r w:rsidRPr="002B013E">
        <w:rPr>
          <w:rFonts w:ascii="Times New Roman" w:eastAsia="Times New Roman" w:hAnsi="Times New Roman" w:cs="Times New Roman"/>
          <w:color w:val="auto"/>
          <w:sz w:val="28"/>
          <w:szCs w:val="28"/>
          <w:lang w:eastAsia="en-US"/>
        </w:rPr>
        <w:t>- с. Р</w:t>
      </w:r>
      <w:r>
        <w:rPr>
          <w:rFonts w:ascii="Times New Roman" w:eastAsia="Times New Roman" w:hAnsi="Times New Roman" w:cs="Times New Roman"/>
          <w:color w:val="auto"/>
          <w:sz w:val="28"/>
          <w:szCs w:val="28"/>
          <w:lang w:eastAsia="en-US"/>
        </w:rPr>
        <w:t>.</w:t>
      </w:r>
      <w:r w:rsidRPr="002B013E">
        <w:rPr>
          <w:rFonts w:ascii="Times New Roman" w:eastAsia="Times New Roman" w:hAnsi="Times New Roman" w:cs="Times New Roman"/>
          <w:color w:val="auto"/>
          <w:sz w:val="28"/>
          <w:szCs w:val="28"/>
          <w:lang w:eastAsia="en-US"/>
        </w:rPr>
        <w:t xml:space="preserve"> при управление на моторно превозно средство - лек автомобил марка - лична собственост</w:t>
      </w:r>
      <w:r>
        <w:rPr>
          <w:rFonts w:ascii="Times New Roman" w:eastAsia="Times New Roman" w:hAnsi="Times New Roman" w:cs="Times New Roman"/>
          <w:color w:val="auto"/>
          <w:sz w:val="28"/>
          <w:szCs w:val="28"/>
          <w:lang w:eastAsia="en-US"/>
        </w:rPr>
        <w:t xml:space="preserve">, </w:t>
      </w:r>
      <w:r w:rsidRPr="002B013E">
        <w:rPr>
          <w:rFonts w:ascii="Times New Roman" w:eastAsia="Times New Roman" w:hAnsi="Times New Roman" w:cs="Times New Roman"/>
          <w:color w:val="auto"/>
          <w:sz w:val="28"/>
          <w:szCs w:val="28"/>
          <w:lang w:eastAsia="en-US"/>
        </w:rPr>
        <w:t>нарушил правилата за движение по пътищата, както следва:</w:t>
      </w:r>
      <w:r>
        <w:rPr>
          <w:rFonts w:ascii="Times New Roman" w:eastAsia="Times New Roman" w:hAnsi="Times New Roman" w:cs="Times New Roman"/>
          <w:color w:val="auto"/>
          <w:sz w:val="28"/>
          <w:szCs w:val="28"/>
          <w:lang w:eastAsia="en-US"/>
        </w:rPr>
        <w:t xml:space="preserve"> </w:t>
      </w:r>
    </w:p>
    <w:p w:rsidR="002B013E" w:rsidRPr="002B013E" w:rsidRDefault="002B013E" w:rsidP="002B013E">
      <w:pPr>
        <w:widowControl/>
        <w:ind w:firstLine="708"/>
        <w:jc w:val="both"/>
        <w:rPr>
          <w:rFonts w:ascii="Times New Roman" w:eastAsia="Times New Roman" w:hAnsi="Times New Roman" w:cs="Times New Roman"/>
          <w:color w:val="auto"/>
          <w:sz w:val="28"/>
          <w:szCs w:val="28"/>
          <w:lang w:eastAsia="en-US"/>
        </w:rPr>
      </w:pPr>
      <w:r w:rsidRPr="002B013E">
        <w:rPr>
          <w:rFonts w:ascii="Times New Roman" w:eastAsia="Times New Roman" w:hAnsi="Times New Roman" w:cs="Times New Roman"/>
          <w:color w:val="auto"/>
          <w:sz w:val="28"/>
          <w:szCs w:val="28"/>
          <w:lang w:eastAsia="en-US"/>
        </w:rPr>
        <w:t xml:space="preserve">Чл.21, ал.2 във вр. с ал.1- „Когато стойността на скоростта, която не трябва да се превишава </w:t>
      </w:r>
      <w:r w:rsidRPr="002B013E">
        <w:rPr>
          <w:rFonts w:ascii="Times New Roman" w:eastAsia="Times New Roman" w:hAnsi="Times New Roman" w:cs="Times New Roman"/>
          <w:b/>
          <w:bCs/>
          <w:color w:val="auto"/>
          <w:sz w:val="28"/>
          <w:szCs w:val="28"/>
          <w:lang w:eastAsia="en-US"/>
        </w:rPr>
        <w:t xml:space="preserve">е </w:t>
      </w:r>
      <w:r w:rsidRPr="002B013E">
        <w:rPr>
          <w:rFonts w:ascii="Times New Roman" w:eastAsia="Times New Roman" w:hAnsi="Times New Roman" w:cs="Times New Roman"/>
          <w:color w:val="auto"/>
          <w:sz w:val="28"/>
          <w:szCs w:val="28"/>
          <w:lang w:eastAsia="en-US"/>
        </w:rPr>
        <w:t xml:space="preserve">различна </w:t>
      </w:r>
      <w:r w:rsidRPr="002B013E">
        <w:rPr>
          <w:rFonts w:ascii="Times New Roman" w:eastAsia="Times New Roman" w:hAnsi="Times New Roman" w:cs="Times New Roman"/>
          <w:b/>
          <w:bCs/>
          <w:color w:val="auto"/>
          <w:sz w:val="28"/>
          <w:szCs w:val="28"/>
          <w:lang w:eastAsia="en-US"/>
        </w:rPr>
        <w:t xml:space="preserve">от посочената в ал.1, това се сигнализира </w:t>
      </w:r>
      <w:r w:rsidRPr="002B013E">
        <w:rPr>
          <w:rFonts w:ascii="Times New Roman" w:eastAsia="Times New Roman" w:hAnsi="Times New Roman" w:cs="Times New Roman"/>
          <w:color w:val="auto"/>
          <w:sz w:val="28"/>
          <w:szCs w:val="28"/>
          <w:lang w:eastAsia="en-US"/>
        </w:rPr>
        <w:t>с пътен знак“, а именно движейки се със скорост от 87 км/ч. при ограничение на пътния участък, указано с пътен знак В 26- „Забранено е движението със скорост по-висока от 50 км/ч.“ по непредпазливост е причинил смъртта на</w:t>
      </w:r>
      <w:r w:rsidRPr="002B013E">
        <w:rPr>
          <w:rFonts w:ascii="Times New Roman" w:eastAsia="Times New Roman" w:hAnsi="Times New Roman" w:cs="Times New Roman"/>
          <w:sz w:val="28"/>
          <w:szCs w:val="28"/>
        </w:rPr>
        <w:t xml:space="preserve"> повече от едно лице</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Й</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Й</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2B013E">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Й</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 </w:t>
      </w:r>
      <w:r w:rsidRPr="002B013E">
        <w:rPr>
          <w:rFonts w:ascii="Times New Roman" w:eastAsia="Times New Roman" w:hAnsi="Times New Roman" w:cs="Times New Roman"/>
          <w:b/>
          <w:bCs/>
          <w:sz w:val="28"/>
          <w:szCs w:val="28"/>
          <w:u w:val="single"/>
          <w:shd w:val="clear" w:color="auto" w:fill="FFFFFF"/>
        </w:rPr>
        <w:t>престъпление по чл. 343, ал.З, предл.З-то, буква „б“във връзка с ал.1, буква“в“ във връзка с чл.342, ал.1 от НК във вр. с чл.21, ал.2 във вр. с ал.1 от ЗДвП.</w:t>
      </w:r>
    </w:p>
    <w:p w:rsidR="002B013E" w:rsidRDefault="002B013E" w:rsidP="002B013E">
      <w:pPr>
        <w:widowControl/>
        <w:ind w:firstLine="708"/>
        <w:jc w:val="both"/>
        <w:rPr>
          <w:rFonts w:ascii="Times New Roman" w:eastAsia="Times New Roman" w:hAnsi="Times New Roman" w:cs="Times New Roman"/>
          <w:color w:val="auto"/>
          <w:sz w:val="28"/>
          <w:szCs w:val="28"/>
          <w:lang w:eastAsia="en-US" w:bidi="ar-SA"/>
        </w:rPr>
      </w:pPr>
    </w:p>
    <w:p w:rsidR="00D579E8" w:rsidRDefault="00D579E8" w:rsidP="00BB47F5">
      <w:pPr>
        <w:pStyle w:val="Bodytext21"/>
        <w:spacing w:before="0" w:line="240" w:lineRule="auto"/>
        <w:rPr>
          <w:rFonts w:eastAsia="Calibri"/>
          <w:b/>
          <w:bCs/>
          <w:sz w:val="28"/>
          <w:szCs w:val="28"/>
          <w:u w:val="single"/>
        </w:rPr>
      </w:pPr>
    </w:p>
    <w:p w:rsidR="00D510C1" w:rsidRDefault="00D510C1" w:rsidP="00BB47F5">
      <w:pPr>
        <w:pStyle w:val="Bodytext21"/>
        <w:spacing w:before="0" w:line="240" w:lineRule="auto"/>
        <w:rPr>
          <w:rFonts w:eastAsia="Calibri"/>
          <w:b/>
          <w:bCs/>
          <w:sz w:val="28"/>
          <w:szCs w:val="28"/>
          <w:u w:val="single"/>
        </w:rPr>
      </w:pPr>
    </w:p>
    <w:p w:rsidR="00D510C1" w:rsidRDefault="00D510C1" w:rsidP="00BB47F5">
      <w:pPr>
        <w:pStyle w:val="Bodytext21"/>
        <w:spacing w:before="0" w:line="240" w:lineRule="auto"/>
        <w:rPr>
          <w:rFonts w:eastAsia="Calibri"/>
          <w:b/>
          <w:bCs/>
          <w:sz w:val="28"/>
          <w:szCs w:val="28"/>
          <w:u w:val="single"/>
        </w:rPr>
      </w:pPr>
    </w:p>
    <w:p w:rsidR="00D510C1" w:rsidRDefault="00D510C1" w:rsidP="00BB47F5">
      <w:pPr>
        <w:pStyle w:val="Bodytext21"/>
        <w:spacing w:before="0" w:line="240" w:lineRule="auto"/>
        <w:rPr>
          <w:rFonts w:eastAsia="Calibri"/>
          <w:b/>
          <w:bCs/>
          <w:sz w:val="28"/>
          <w:szCs w:val="28"/>
          <w:u w:val="single"/>
        </w:rPr>
      </w:pPr>
    </w:p>
    <w:p w:rsidR="00D510C1" w:rsidRDefault="00D510C1" w:rsidP="00BB47F5">
      <w:pPr>
        <w:pStyle w:val="Bodytext21"/>
        <w:spacing w:before="0" w:line="240" w:lineRule="auto"/>
        <w:rPr>
          <w:rFonts w:eastAsia="Calibri"/>
          <w:b/>
          <w:bCs/>
          <w:sz w:val="28"/>
          <w:szCs w:val="28"/>
          <w:u w:val="single"/>
        </w:rPr>
      </w:pPr>
      <w:bookmarkStart w:id="0" w:name="_GoBack"/>
      <w:bookmarkEnd w:id="0"/>
    </w:p>
    <w:p w:rsidR="0060504A" w:rsidRPr="00EC7FDC" w:rsidRDefault="0060504A" w:rsidP="0060504A">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lastRenderedPageBreak/>
        <w:t xml:space="preserve">15 септември </w:t>
      </w:r>
      <w:r w:rsidRPr="00EC7FD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EC7FDC">
        <w:rPr>
          <w:rFonts w:ascii="Times New Roman" w:eastAsia="Times New Roman" w:hAnsi="Times New Roman" w:cs="Times New Roman"/>
          <w:b/>
          <w:color w:val="auto"/>
          <w:sz w:val="28"/>
          <w:szCs w:val="28"/>
          <w:u w:val="single"/>
          <w:lang w:eastAsia="en-US" w:bidi="ar-SA"/>
        </w:rPr>
        <w:t xml:space="preserve">г. </w:t>
      </w:r>
    </w:p>
    <w:p w:rsidR="0060504A" w:rsidRPr="00AF7D5B" w:rsidRDefault="0060504A" w:rsidP="0060504A">
      <w:pPr>
        <w:widowControl/>
        <w:jc w:val="both"/>
        <w:rPr>
          <w:rFonts w:ascii="Times New Roman" w:eastAsia="Times New Roman" w:hAnsi="Times New Roman" w:cs="Times New Roman"/>
          <w:b/>
          <w:color w:val="auto"/>
          <w:sz w:val="28"/>
          <w:szCs w:val="28"/>
          <w:u w:val="single"/>
          <w:lang w:eastAsia="en-US" w:bidi="ar-SA"/>
        </w:rPr>
      </w:pPr>
      <w:r w:rsidRPr="00AF7D5B">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24</w:t>
      </w:r>
      <w:r w:rsidRPr="00AF7D5B">
        <w:rPr>
          <w:rFonts w:ascii="Times New Roman" w:eastAsia="Times New Roman" w:hAnsi="Times New Roman" w:cs="Times New Roman"/>
          <w:b/>
          <w:color w:val="auto"/>
          <w:sz w:val="28"/>
          <w:szCs w:val="28"/>
          <w:u w:val="single"/>
          <w:lang w:eastAsia="en-US" w:bidi="ar-SA"/>
        </w:rPr>
        <w:t>6/202</w:t>
      </w:r>
      <w:r>
        <w:rPr>
          <w:rFonts w:ascii="Times New Roman" w:eastAsia="Times New Roman" w:hAnsi="Times New Roman" w:cs="Times New Roman"/>
          <w:b/>
          <w:color w:val="auto"/>
          <w:sz w:val="28"/>
          <w:szCs w:val="28"/>
          <w:u w:val="single"/>
          <w:lang w:eastAsia="en-US" w:bidi="ar-SA"/>
        </w:rPr>
        <w:t>3</w:t>
      </w:r>
      <w:r w:rsidRPr="00AF7D5B">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AF7D5B">
        <w:rPr>
          <w:rFonts w:ascii="Times New Roman" w:eastAsia="Times New Roman" w:hAnsi="Times New Roman" w:cs="Times New Roman"/>
          <w:b/>
          <w:color w:val="auto"/>
          <w:sz w:val="28"/>
          <w:szCs w:val="28"/>
          <w:u w:val="single"/>
          <w:lang w:eastAsia="en-US" w:bidi="ar-SA"/>
        </w:rPr>
        <w:t xml:space="preserve">:30 часа </w:t>
      </w:r>
    </w:p>
    <w:p w:rsidR="0060504A" w:rsidRPr="00EC7FDC" w:rsidRDefault="0060504A" w:rsidP="0060504A">
      <w:pPr>
        <w:widowControl/>
        <w:jc w:val="both"/>
        <w:rPr>
          <w:rFonts w:ascii="Times New Roman" w:eastAsia="Times New Roman" w:hAnsi="Times New Roman" w:cs="Times New Roman"/>
          <w:b/>
          <w:color w:val="auto"/>
          <w:sz w:val="28"/>
          <w:szCs w:val="28"/>
          <w:lang w:eastAsia="en-US" w:bidi="ar-SA"/>
        </w:rPr>
      </w:pPr>
    </w:p>
    <w:p w:rsidR="0060504A" w:rsidRPr="00EC7FDC" w:rsidRDefault="0060504A" w:rsidP="0060504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Делото е образувано по обвинителен акт на Софийска градска прокуратура против </w:t>
      </w:r>
      <w:r w:rsidRPr="00EC7FDC">
        <w:rPr>
          <w:rFonts w:ascii="Times New Roman" w:eastAsia="Times New Roman" w:hAnsi="Times New Roman" w:cs="Times New Roman"/>
          <w:b/>
          <w:color w:val="auto"/>
          <w:sz w:val="28"/>
          <w:szCs w:val="28"/>
          <w:lang w:eastAsia="en-US" w:bidi="ar-SA"/>
        </w:rPr>
        <w:t>М.Л.М. и Л.Л.М</w:t>
      </w:r>
      <w:r w:rsidRPr="00EC7FDC">
        <w:rPr>
          <w:rFonts w:ascii="Times New Roman" w:eastAsia="Times New Roman" w:hAnsi="Times New Roman" w:cs="Times New Roman"/>
          <w:color w:val="auto"/>
          <w:sz w:val="28"/>
          <w:szCs w:val="28"/>
          <w:lang w:eastAsia="en-US" w:bidi="ar-SA"/>
        </w:rPr>
        <w:t xml:space="preserve"> .</w:t>
      </w:r>
    </w:p>
    <w:p w:rsidR="0060504A" w:rsidRPr="00EC7FDC" w:rsidRDefault="0060504A" w:rsidP="0060504A">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 xml:space="preserve">М.Л.М. </w:t>
      </w:r>
      <w:r w:rsidRPr="00EC7FDC">
        <w:rPr>
          <w:rFonts w:ascii="Times New Roman" w:eastAsia="Times New Roman" w:hAnsi="Times New Roman" w:cs="Times New Roman"/>
          <w:color w:val="auto"/>
          <w:sz w:val="28"/>
          <w:szCs w:val="28"/>
          <w:lang w:eastAsia="en-US" w:bidi="ar-SA"/>
        </w:rPr>
        <w:t xml:space="preserve">обвинение </w:t>
      </w:r>
      <w:r w:rsidRPr="005D04F4">
        <w:rPr>
          <w:rFonts w:ascii="Times New Roman" w:eastAsia="Times New Roman" w:hAnsi="Times New Roman" w:cs="Times New Roman"/>
          <w:bCs/>
          <w:color w:val="auto"/>
          <w:sz w:val="28"/>
          <w:szCs w:val="28"/>
          <w:lang w:eastAsia="en-US"/>
        </w:rPr>
        <w:t>за извършване на</w:t>
      </w:r>
      <w:r w:rsidRPr="00EC7FDC">
        <w:rPr>
          <w:rFonts w:ascii="Times New Roman" w:eastAsia="Times New Roman" w:hAnsi="Times New Roman" w:cs="Times New Roman"/>
          <w:b/>
          <w:bCs/>
          <w:color w:val="auto"/>
          <w:sz w:val="28"/>
          <w:szCs w:val="28"/>
          <w:lang w:eastAsia="en-US"/>
        </w:rPr>
        <w:t xml:space="preserve"> </w:t>
      </w:r>
      <w:r w:rsidRPr="005D04F4">
        <w:rPr>
          <w:rFonts w:ascii="Times New Roman" w:eastAsia="Times New Roman" w:hAnsi="Times New Roman" w:cs="Times New Roman"/>
          <w:b/>
          <w:bCs/>
          <w:color w:val="auto"/>
          <w:sz w:val="28"/>
          <w:szCs w:val="28"/>
          <w:u w:val="single"/>
          <w:lang w:eastAsia="en-US"/>
        </w:rPr>
        <w:t>престъпление по чл. 203, ал. 1, във вр. с чл. 202, ал.1, т.1 и т.2, във вр. с чл. 201, вр. чл. 20, ал.2 и ал.4, вр. ал. 1, вр. чл. 26, ал.1 от НК е</w:t>
      </w:r>
      <w:r w:rsidRPr="00EC7FDC">
        <w:rPr>
          <w:rFonts w:ascii="Times New Roman" w:eastAsia="Times New Roman" w:hAnsi="Times New Roman" w:cs="Times New Roman"/>
          <w:b/>
          <w:bCs/>
          <w:color w:val="auto"/>
          <w:sz w:val="28"/>
          <w:szCs w:val="28"/>
          <w:lang w:eastAsia="en-US"/>
        </w:rPr>
        <w:t xml:space="preserve"> </w:t>
      </w:r>
      <w:r w:rsidRPr="00EC7FDC">
        <w:rPr>
          <w:rFonts w:ascii="Times New Roman" w:eastAsia="Times New Roman" w:hAnsi="Times New Roman" w:cs="Times New Roman"/>
          <w:color w:val="auto"/>
          <w:sz w:val="28"/>
          <w:szCs w:val="28"/>
          <w:lang w:eastAsia="en-US" w:bidi="ar-SA"/>
        </w:rPr>
        <w:t>за това, че:</w:t>
      </w:r>
    </w:p>
    <w:p w:rsidR="0060504A" w:rsidRPr="00EC7FDC" w:rsidRDefault="0060504A" w:rsidP="0060504A">
      <w:pPr>
        <w:widowControl/>
        <w:ind w:firstLine="708"/>
        <w:jc w:val="both"/>
        <w:rPr>
          <w:rFonts w:ascii="Times New Roman" w:eastAsia="Times New Roman" w:hAnsi="Times New Roman" w:cs="Times New Roman"/>
          <w:bCs/>
          <w:color w:val="auto"/>
          <w:sz w:val="28"/>
          <w:szCs w:val="28"/>
          <w:lang w:eastAsia="en-US"/>
        </w:rPr>
      </w:pPr>
      <w:r w:rsidRPr="00EC7FDC">
        <w:rPr>
          <w:rFonts w:ascii="Times New Roman" w:eastAsia="Times New Roman" w:hAnsi="Times New Roman" w:cs="Times New Roman"/>
          <w:color w:val="auto"/>
          <w:sz w:val="28"/>
          <w:szCs w:val="28"/>
          <w:lang w:eastAsia="en-US"/>
        </w:rPr>
        <w:t xml:space="preserve">От 04.09.2008 г. до 22.12.2010 г. в гр. В., при условията на продължавано престъпление, със 19 /деветнадесет/ деяния, които осъществяват поотделно един състав на едно и също престъпление,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 </w:t>
      </w:r>
      <w:r w:rsidRPr="00EC7FDC">
        <w:rPr>
          <w:rFonts w:ascii="Times New Roman" w:eastAsia="Times New Roman" w:hAnsi="Times New Roman" w:cs="Times New Roman"/>
          <w:bCs/>
          <w:color w:val="auto"/>
          <w:sz w:val="28"/>
          <w:szCs w:val="28"/>
          <w:lang w:eastAsia="en-US"/>
        </w:rPr>
        <w:t xml:space="preserve">като извършител, в съучастие с помагача </w:t>
      </w:r>
      <w:r w:rsidRPr="00EC7FDC">
        <w:rPr>
          <w:rFonts w:ascii="Times New Roman" w:eastAsia="Times New Roman" w:hAnsi="Times New Roman" w:cs="Times New Roman"/>
          <w:color w:val="auto"/>
          <w:sz w:val="28"/>
          <w:szCs w:val="28"/>
          <w:lang w:eastAsia="en-US"/>
        </w:rPr>
        <w:t xml:space="preserve">Л. Л. М. и </w:t>
      </w:r>
      <w:r w:rsidRPr="00EC7FDC">
        <w:rPr>
          <w:rFonts w:ascii="Times New Roman" w:eastAsia="Times New Roman" w:hAnsi="Times New Roman" w:cs="Times New Roman"/>
          <w:bCs/>
          <w:color w:val="auto"/>
          <w:sz w:val="28"/>
          <w:szCs w:val="28"/>
          <w:lang w:eastAsia="en-US"/>
        </w:rPr>
        <w:t xml:space="preserve">след като се сговорила предварително с другия извършител </w:t>
      </w:r>
      <w:r w:rsidRPr="00EC7FDC">
        <w:rPr>
          <w:rFonts w:ascii="Times New Roman" w:eastAsia="Times New Roman" w:hAnsi="Times New Roman" w:cs="Times New Roman"/>
          <w:color w:val="auto"/>
          <w:sz w:val="28"/>
          <w:szCs w:val="28"/>
          <w:lang w:eastAsia="en-US"/>
        </w:rPr>
        <w:t xml:space="preserve">Р. А. В. - длъжностно лице по смисъла на чл. 93, т. 1,6. „б“ , </w:t>
      </w:r>
      <w:r w:rsidRPr="00EC7FDC">
        <w:rPr>
          <w:rFonts w:ascii="Times New Roman" w:eastAsia="Times New Roman" w:hAnsi="Times New Roman" w:cs="Times New Roman"/>
          <w:bCs/>
          <w:color w:val="auto"/>
          <w:sz w:val="28"/>
          <w:szCs w:val="28"/>
          <w:lang w:eastAsia="en-US"/>
        </w:rPr>
        <w:t xml:space="preserve">присвоила чужди пари, като присвояването е в особено големи размери и представлява особено тежък случай. </w:t>
      </w:r>
    </w:p>
    <w:p w:rsidR="0060504A" w:rsidRPr="005D04F4" w:rsidRDefault="0060504A" w:rsidP="0060504A">
      <w:pPr>
        <w:widowControl/>
        <w:ind w:firstLine="708"/>
        <w:jc w:val="both"/>
        <w:rPr>
          <w:rFonts w:ascii="Times New Roman" w:eastAsia="Times New Roman" w:hAnsi="Times New Roman" w:cs="Times New Roman"/>
          <w:b/>
          <w:bCs/>
          <w:color w:val="auto"/>
          <w:sz w:val="28"/>
          <w:szCs w:val="28"/>
          <w:u w:val="single"/>
          <w:lang w:eastAsia="en-US"/>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 xml:space="preserve">Л.Л.М. </w:t>
      </w:r>
      <w:r w:rsidRPr="00EC7FDC">
        <w:rPr>
          <w:rFonts w:ascii="Times New Roman" w:eastAsia="Times New Roman" w:hAnsi="Times New Roman" w:cs="Times New Roman"/>
          <w:color w:val="auto"/>
          <w:sz w:val="28"/>
          <w:szCs w:val="28"/>
          <w:lang w:eastAsia="en-US" w:bidi="ar-SA"/>
        </w:rPr>
        <w:t xml:space="preserve">обвинение </w:t>
      </w:r>
      <w:r w:rsidRPr="00EC7FDC">
        <w:rPr>
          <w:rFonts w:ascii="Times New Roman" w:eastAsia="Times New Roman" w:hAnsi="Times New Roman" w:cs="Times New Roman"/>
          <w:b/>
          <w:bCs/>
          <w:color w:val="auto"/>
          <w:sz w:val="28"/>
          <w:szCs w:val="28"/>
          <w:lang w:eastAsia="en-US"/>
        </w:rPr>
        <w:t xml:space="preserve">за </w:t>
      </w:r>
      <w:r w:rsidRPr="005D04F4">
        <w:rPr>
          <w:rFonts w:ascii="Times New Roman" w:eastAsia="Times New Roman" w:hAnsi="Times New Roman" w:cs="Times New Roman"/>
          <w:b/>
          <w:bCs/>
          <w:color w:val="auto"/>
          <w:sz w:val="28"/>
          <w:szCs w:val="28"/>
          <w:u w:val="single"/>
          <w:lang w:eastAsia="en-US"/>
        </w:rPr>
        <w:t>извършване на престъпление по</w:t>
      </w:r>
      <w:r w:rsidRPr="005D04F4">
        <w:rPr>
          <w:rFonts w:ascii="Times New Roman" w:hAnsi="Times New Roman" w:cs="Times New Roman"/>
          <w:b/>
          <w:sz w:val="28"/>
          <w:szCs w:val="28"/>
          <w:u w:val="single"/>
        </w:rPr>
        <w:t xml:space="preserve"> </w:t>
      </w:r>
      <w:r w:rsidRPr="005D04F4">
        <w:rPr>
          <w:rFonts w:ascii="Times New Roman" w:eastAsia="Times New Roman" w:hAnsi="Times New Roman" w:cs="Times New Roman"/>
          <w:b/>
          <w:bCs/>
          <w:color w:val="auto"/>
          <w:sz w:val="28"/>
          <w:szCs w:val="28"/>
          <w:u w:val="single"/>
          <w:lang w:eastAsia="en-US"/>
        </w:rPr>
        <w:t>чл.202, ал.1, т.1 и 2, във вр. с чл. 201, вр. чл. 20, ал.4, вр. ал. 1 от НК е за това, че:</w:t>
      </w:r>
    </w:p>
    <w:p w:rsidR="0060504A" w:rsidRPr="006D3EA2" w:rsidRDefault="0060504A" w:rsidP="0060504A">
      <w:pPr>
        <w:widowControl/>
        <w:ind w:firstLine="708"/>
        <w:jc w:val="both"/>
        <w:rPr>
          <w:rFonts w:ascii="Times New Roman" w:eastAsia="Times New Roman" w:hAnsi="Times New Roman" w:cs="Times New Roman"/>
          <w:bCs/>
          <w:color w:val="auto"/>
          <w:sz w:val="28"/>
          <w:szCs w:val="28"/>
          <w:lang w:eastAsia="en-US"/>
        </w:rPr>
      </w:pPr>
      <w:r w:rsidRPr="00EC7FDC">
        <w:rPr>
          <w:rFonts w:ascii="Times New Roman" w:eastAsia="Times New Roman" w:hAnsi="Times New Roman" w:cs="Times New Roman"/>
          <w:bCs/>
          <w:color w:val="auto"/>
          <w:sz w:val="28"/>
          <w:szCs w:val="28"/>
          <w:lang w:eastAsia="en-US"/>
        </w:rPr>
        <w:t xml:space="preserve">На 21.09.2010г. в гр. В., като помагач умишлено улеснил сговорилите се предварително М. Л. М. - извършител и Р. А. В. - извършител </w:t>
      </w:r>
      <w:r w:rsidRPr="00EC7FDC">
        <w:rPr>
          <w:rFonts w:ascii="Times New Roman" w:eastAsia="Times New Roman" w:hAnsi="Times New Roman" w:cs="Times New Roman"/>
          <w:bCs/>
          <w:i/>
          <w:iCs/>
          <w:color w:val="auto"/>
          <w:sz w:val="28"/>
          <w:szCs w:val="28"/>
          <w:lang w:eastAsia="en-US"/>
        </w:rPr>
        <w:t>/длъжностно лице по смисъла на чл. 93, т. 1,6. „б</w:t>
      </w:r>
      <w:r w:rsidRPr="00EC7FDC">
        <w:rPr>
          <w:rFonts w:ascii="Times New Roman" w:eastAsia="Times New Roman" w:hAnsi="Times New Roman" w:cs="Times New Roman"/>
          <w:bCs/>
          <w:i/>
          <w:iCs/>
          <w:color w:val="auto"/>
          <w:sz w:val="28"/>
          <w:szCs w:val="28"/>
          <w:vertAlign w:val="superscript"/>
          <w:lang w:eastAsia="en-US"/>
        </w:rPr>
        <w:t>“</w:t>
      </w:r>
      <w:r w:rsidRPr="00EC7FDC">
        <w:rPr>
          <w:rFonts w:ascii="Times New Roman" w:eastAsia="Times New Roman" w:hAnsi="Times New Roman" w:cs="Times New Roman"/>
          <w:bCs/>
          <w:i/>
          <w:iCs/>
          <w:color w:val="auto"/>
          <w:sz w:val="28"/>
          <w:szCs w:val="28"/>
          <w:lang w:eastAsia="en-US"/>
        </w:rPr>
        <w:t xml:space="preserve"> от НК</w:t>
      </w:r>
      <w:r>
        <w:rPr>
          <w:rFonts w:ascii="Times New Roman" w:eastAsia="Times New Roman" w:hAnsi="Times New Roman" w:cs="Times New Roman"/>
          <w:bCs/>
          <w:i/>
          <w:iCs/>
          <w:color w:val="auto"/>
          <w:sz w:val="28"/>
          <w:szCs w:val="28"/>
          <w:lang w:val="en-GB" w:eastAsia="en-US"/>
        </w:rPr>
        <w:t>/</w:t>
      </w:r>
      <w:r w:rsidRPr="00EC7FDC">
        <w:rPr>
          <w:rFonts w:ascii="Times New Roman" w:eastAsia="Times New Roman" w:hAnsi="Times New Roman" w:cs="Times New Roman"/>
          <w:bCs/>
          <w:i/>
          <w:iCs/>
          <w:color w:val="auto"/>
          <w:sz w:val="28"/>
          <w:szCs w:val="28"/>
          <w:lang w:eastAsia="en-US"/>
        </w:rPr>
        <w:t xml:space="preserve"> - </w:t>
      </w:r>
      <w:r w:rsidRPr="00EC7FDC">
        <w:rPr>
          <w:rFonts w:ascii="Times New Roman" w:eastAsia="Times New Roman" w:hAnsi="Times New Roman" w:cs="Times New Roman"/>
          <w:bCs/>
          <w:color w:val="auto"/>
          <w:sz w:val="28"/>
          <w:szCs w:val="28"/>
          <w:lang w:eastAsia="en-US"/>
        </w:rPr>
        <w:t>да присвоят чужди пари</w:t>
      </w:r>
      <w:r w:rsidRPr="00EC7FDC">
        <w:rPr>
          <w:rFonts w:ascii="Times New Roman" w:hAnsi="Times New Roman" w:cs="Times New Roman"/>
          <w:sz w:val="28"/>
          <w:szCs w:val="28"/>
        </w:rPr>
        <w:t xml:space="preserve"> </w:t>
      </w:r>
      <w:r>
        <w:rPr>
          <w:rFonts w:ascii="Times New Roman" w:eastAsia="Times New Roman" w:hAnsi="Times New Roman" w:cs="Times New Roman"/>
          <w:bCs/>
          <w:color w:val="auto"/>
          <w:sz w:val="28"/>
          <w:szCs w:val="28"/>
          <w:lang w:eastAsia="en-US"/>
        </w:rPr>
        <w:t>-</w:t>
      </w:r>
      <w:r w:rsidRPr="00EC7FDC">
        <w:rPr>
          <w:rFonts w:ascii="Times New Roman" w:eastAsia="Times New Roman" w:hAnsi="Times New Roman" w:cs="Times New Roman"/>
          <w:bCs/>
          <w:color w:val="auto"/>
          <w:sz w:val="28"/>
          <w:szCs w:val="28"/>
          <w:lang w:eastAsia="en-US"/>
        </w:rPr>
        <w:t>престъпление по чл. 202, ал.1, т.1 и 2, във вр. с чл. 201, вр. чл. 20, ал. 4, вр. ал. 1 от НК.</w:t>
      </w:r>
    </w:p>
    <w:p w:rsidR="002B013E" w:rsidRDefault="002B013E" w:rsidP="00BB47F5">
      <w:pPr>
        <w:pStyle w:val="Bodytext21"/>
        <w:spacing w:before="0" w:line="240" w:lineRule="auto"/>
        <w:rPr>
          <w:rFonts w:eastAsia="Calibri"/>
          <w:b/>
          <w:bCs/>
          <w:sz w:val="28"/>
          <w:szCs w:val="28"/>
          <w:u w:val="single"/>
        </w:rPr>
      </w:pPr>
    </w:p>
    <w:p w:rsidR="002B013E" w:rsidRDefault="002B013E" w:rsidP="00BB47F5">
      <w:pPr>
        <w:pStyle w:val="Bodytext21"/>
        <w:spacing w:before="0" w:line="240" w:lineRule="auto"/>
        <w:rPr>
          <w:rFonts w:eastAsia="Calibri"/>
          <w:b/>
          <w:bCs/>
          <w:sz w:val="28"/>
          <w:szCs w:val="28"/>
          <w:u w:val="single"/>
        </w:rPr>
      </w:pPr>
    </w:p>
    <w:p w:rsidR="00CA6C8E" w:rsidRPr="00B21B7C" w:rsidRDefault="0060504A" w:rsidP="00CA6C8E">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19</w:t>
      </w:r>
      <w:r w:rsidR="00CA6C8E" w:rsidRPr="00B21B7C">
        <w:rPr>
          <w:rFonts w:ascii="Times New Roman" w:eastAsia="Times New Roman" w:hAnsi="Times New Roman" w:cs="Times New Roman"/>
          <w:b/>
          <w:color w:val="auto"/>
          <w:sz w:val="28"/>
          <w:szCs w:val="28"/>
          <w:u w:val="single"/>
          <w:lang w:eastAsia="en-US" w:bidi="ar-SA"/>
        </w:rPr>
        <w:t xml:space="preserve"> </w:t>
      </w:r>
      <w:r w:rsidR="002B013E">
        <w:rPr>
          <w:rFonts w:ascii="Times New Roman" w:eastAsia="Times New Roman" w:hAnsi="Times New Roman" w:cs="Times New Roman"/>
          <w:b/>
          <w:color w:val="auto"/>
          <w:sz w:val="28"/>
          <w:szCs w:val="28"/>
          <w:u w:val="single"/>
          <w:lang w:eastAsia="en-US" w:bidi="ar-SA"/>
        </w:rPr>
        <w:t>септември</w:t>
      </w:r>
      <w:r w:rsidR="00CA6C8E">
        <w:rPr>
          <w:rFonts w:ascii="Times New Roman" w:eastAsia="Times New Roman" w:hAnsi="Times New Roman" w:cs="Times New Roman"/>
          <w:b/>
          <w:color w:val="auto"/>
          <w:sz w:val="28"/>
          <w:szCs w:val="28"/>
          <w:u w:val="single"/>
          <w:lang w:eastAsia="en-US" w:bidi="ar-SA"/>
        </w:rPr>
        <w:t xml:space="preserve"> </w:t>
      </w:r>
      <w:r w:rsidR="00CA6C8E" w:rsidRPr="00B21B7C">
        <w:rPr>
          <w:rFonts w:ascii="Times New Roman" w:eastAsia="Times New Roman" w:hAnsi="Times New Roman" w:cs="Times New Roman"/>
          <w:b/>
          <w:color w:val="auto"/>
          <w:sz w:val="28"/>
          <w:szCs w:val="28"/>
          <w:u w:val="single"/>
          <w:lang w:eastAsia="en-US" w:bidi="ar-SA"/>
        </w:rPr>
        <w:t>2023г.</w:t>
      </w:r>
    </w:p>
    <w:p w:rsidR="00CA6C8E" w:rsidRPr="00B21B7C" w:rsidRDefault="00CA6C8E" w:rsidP="00CA6C8E">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250</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w:t>
      </w:r>
      <w:r w:rsidR="002B013E">
        <w:rPr>
          <w:rFonts w:ascii="Times New Roman" w:eastAsia="Times New Roman" w:hAnsi="Times New Roman" w:cs="Times New Roman"/>
          <w:b/>
          <w:color w:val="auto"/>
          <w:sz w:val="28"/>
          <w:szCs w:val="28"/>
          <w:u w:val="single"/>
          <w:lang w:eastAsia="en-US" w:bidi="ar-SA"/>
        </w:rPr>
        <w:t>4</w:t>
      </w:r>
      <w:r w:rsidRPr="00B21B7C">
        <w:rPr>
          <w:rFonts w:ascii="Times New Roman" w:eastAsia="Times New Roman" w:hAnsi="Times New Roman" w:cs="Times New Roman"/>
          <w:b/>
          <w:color w:val="auto"/>
          <w:sz w:val="28"/>
          <w:szCs w:val="28"/>
          <w:u w:val="single"/>
          <w:lang w:eastAsia="en-US" w:bidi="ar-SA"/>
        </w:rPr>
        <w:t>:</w:t>
      </w:r>
      <w:r w:rsidR="002B013E">
        <w:rPr>
          <w:rFonts w:ascii="Times New Roman" w:eastAsia="Times New Roman" w:hAnsi="Times New Roman" w:cs="Times New Roman"/>
          <w:b/>
          <w:color w:val="auto"/>
          <w:sz w:val="28"/>
          <w:szCs w:val="28"/>
          <w:u w:val="single"/>
          <w:lang w:eastAsia="en-US" w:bidi="ar-SA"/>
        </w:rPr>
        <w:t>0</w:t>
      </w:r>
      <w:r w:rsidRPr="00B21B7C">
        <w:rPr>
          <w:rFonts w:ascii="Times New Roman" w:eastAsia="Times New Roman" w:hAnsi="Times New Roman" w:cs="Times New Roman"/>
          <w:b/>
          <w:color w:val="auto"/>
          <w:sz w:val="28"/>
          <w:szCs w:val="28"/>
          <w:u w:val="single"/>
          <w:lang w:eastAsia="en-US" w:bidi="ar-SA"/>
        </w:rPr>
        <w:t>0 часа</w:t>
      </w:r>
    </w:p>
    <w:p w:rsidR="00CA6C8E" w:rsidRPr="003A6106" w:rsidRDefault="00CA6C8E" w:rsidP="00244BF2">
      <w:pPr>
        <w:widowControl/>
        <w:ind w:firstLine="708"/>
        <w:jc w:val="both"/>
        <w:rPr>
          <w:rFonts w:ascii="Times New Roman" w:hAnsi="Times New Roman" w:cs="Times New Roman"/>
          <w:b/>
          <w:bCs/>
          <w:sz w:val="28"/>
          <w:szCs w:val="28"/>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К.С.С.</w:t>
      </w:r>
      <w:r w:rsidRPr="00BC1806">
        <w:rPr>
          <w:rFonts w:ascii="Times New Roman" w:eastAsia="Times New Roman" w:hAnsi="Times New Roman" w:cs="Times New Roman"/>
          <w:b/>
          <w:color w:val="auto"/>
          <w:sz w:val="28"/>
          <w:szCs w:val="28"/>
          <w:lang w:eastAsia="en-US" w:bidi="ar-SA"/>
        </w:rPr>
        <w:t xml:space="preserve"> и </w:t>
      </w:r>
      <w:r>
        <w:rPr>
          <w:rFonts w:ascii="Times New Roman" w:eastAsia="Times New Roman" w:hAnsi="Times New Roman" w:cs="Times New Roman"/>
          <w:b/>
          <w:color w:val="auto"/>
          <w:sz w:val="28"/>
          <w:szCs w:val="28"/>
          <w:lang w:eastAsia="en-US" w:bidi="ar-SA"/>
        </w:rPr>
        <w:t>Н</w:t>
      </w:r>
      <w:r w:rsidRPr="00BC1806">
        <w:rPr>
          <w:rFonts w:ascii="Times New Roman" w:eastAsia="Times New Roman" w:hAnsi="Times New Roman" w:cs="Times New Roman"/>
          <w:b/>
          <w:color w:val="auto"/>
          <w:sz w:val="28"/>
          <w:szCs w:val="28"/>
          <w:lang w:eastAsia="en-US" w:bidi="ar-SA"/>
        </w:rPr>
        <w:t>.С.</w:t>
      </w:r>
      <w:r>
        <w:rPr>
          <w:rFonts w:ascii="Times New Roman" w:eastAsia="Times New Roman" w:hAnsi="Times New Roman" w:cs="Times New Roman"/>
          <w:b/>
          <w:color w:val="auto"/>
          <w:sz w:val="28"/>
          <w:szCs w:val="28"/>
          <w:lang w:eastAsia="en-US" w:bidi="ar-SA"/>
        </w:rPr>
        <w:t>Г</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r w:rsidR="00CA32A4">
        <w:rPr>
          <w:rFonts w:ascii="Times New Roman" w:eastAsia="Calibri" w:hAnsi="Times New Roman" w:cs="Times New Roman"/>
          <w:color w:val="auto"/>
          <w:sz w:val="28"/>
          <w:szCs w:val="28"/>
          <w:lang w:eastAsia="en-US" w:bidi="ar-SA"/>
        </w:rPr>
        <w:t xml:space="preserve">обвинени в извършване </w:t>
      </w:r>
      <w:r w:rsidR="00CA32A4" w:rsidRPr="003A6106">
        <w:rPr>
          <w:rFonts w:ascii="Times New Roman" w:eastAsia="Calibri" w:hAnsi="Times New Roman" w:cs="Times New Roman"/>
          <w:color w:val="auto"/>
          <w:sz w:val="28"/>
          <w:szCs w:val="28"/>
          <w:lang w:eastAsia="en-US" w:bidi="ar-SA"/>
        </w:rPr>
        <w:t>на</w:t>
      </w:r>
      <w:r w:rsidR="00244BF2" w:rsidRPr="003A6106">
        <w:rPr>
          <w:rFonts w:ascii="Times New Roman" w:eastAsia="Calibri" w:hAnsi="Times New Roman" w:cs="Times New Roman"/>
          <w:color w:val="auto"/>
          <w:sz w:val="28"/>
          <w:szCs w:val="28"/>
          <w:lang w:eastAsia="en-US" w:bidi="ar-SA"/>
        </w:rPr>
        <w:t xml:space="preserve"> </w:t>
      </w:r>
      <w:r w:rsidR="00244BF2" w:rsidRPr="003A6106">
        <w:rPr>
          <w:rFonts w:ascii="Times New Roman" w:hAnsi="Times New Roman" w:cs="Times New Roman"/>
          <w:b/>
          <w:bCs/>
          <w:sz w:val="28"/>
          <w:szCs w:val="28"/>
        </w:rPr>
        <w:t>престъпление по чл.116, ал.1, т.6, предл.2 и 3, във вр. с чл.115, във вр. с чл.20, ал.2, във вр. с чл.63, ал.2, т.1 от НК.</w:t>
      </w:r>
    </w:p>
    <w:p w:rsidR="00244BF2" w:rsidRDefault="00244BF2" w:rsidP="00244BF2">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Повдигнатото на п</w:t>
      </w:r>
      <w:r w:rsidRPr="000A3513">
        <w:rPr>
          <w:rFonts w:ascii="Times New Roman" w:eastAsia="Times New Roman" w:hAnsi="Times New Roman" w:cs="Times New Roman"/>
          <w:color w:val="auto"/>
          <w:sz w:val="28"/>
          <w:szCs w:val="28"/>
          <w:lang w:eastAsia="en-US" w:bidi="ar-SA"/>
        </w:rPr>
        <w:t>одсъдим</w:t>
      </w:r>
      <w:r>
        <w:rPr>
          <w:rFonts w:ascii="Times New Roman" w:eastAsia="Times New Roman" w:hAnsi="Times New Roman" w:cs="Times New Roman"/>
          <w:color w:val="auto"/>
          <w:sz w:val="28"/>
          <w:szCs w:val="28"/>
          <w:lang w:eastAsia="en-US" w:bidi="ar-SA"/>
        </w:rPr>
        <w:t>ите</w:t>
      </w:r>
      <w:r w:rsidRPr="000A3513">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b/>
          <w:color w:val="auto"/>
          <w:sz w:val="28"/>
          <w:szCs w:val="28"/>
          <w:lang w:eastAsia="en-US" w:bidi="ar-SA"/>
        </w:rPr>
        <w:t>К.С.С.</w:t>
      </w:r>
      <w:r w:rsidRPr="00BC1806">
        <w:rPr>
          <w:rFonts w:ascii="Times New Roman" w:eastAsia="Times New Roman" w:hAnsi="Times New Roman" w:cs="Times New Roman"/>
          <w:b/>
          <w:color w:val="auto"/>
          <w:sz w:val="28"/>
          <w:szCs w:val="28"/>
          <w:lang w:eastAsia="en-US" w:bidi="ar-SA"/>
        </w:rPr>
        <w:t xml:space="preserve"> и </w:t>
      </w:r>
      <w:r>
        <w:rPr>
          <w:rFonts w:ascii="Times New Roman" w:eastAsia="Times New Roman" w:hAnsi="Times New Roman" w:cs="Times New Roman"/>
          <w:b/>
          <w:color w:val="auto"/>
          <w:sz w:val="28"/>
          <w:szCs w:val="28"/>
          <w:lang w:eastAsia="en-US" w:bidi="ar-SA"/>
        </w:rPr>
        <w:t>Н</w:t>
      </w:r>
      <w:r w:rsidRPr="00BC1806">
        <w:rPr>
          <w:rFonts w:ascii="Times New Roman" w:eastAsia="Times New Roman" w:hAnsi="Times New Roman" w:cs="Times New Roman"/>
          <w:b/>
          <w:color w:val="auto"/>
          <w:sz w:val="28"/>
          <w:szCs w:val="28"/>
          <w:lang w:eastAsia="en-US" w:bidi="ar-SA"/>
        </w:rPr>
        <w:t>.С.</w:t>
      </w:r>
      <w:r>
        <w:rPr>
          <w:rFonts w:ascii="Times New Roman" w:eastAsia="Times New Roman" w:hAnsi="Times New Roman" w:cs="Times New Roman"/>
          <w:b/>
          <w:color w:val="auto"/>
          <w:sz w:val="28"/>
          <w:szCs w:val="28"/>
          <w:lang w:eastAsia="en-US" w:bidi="ar-SA"/>
        </w:rPr>
        <w:t>Г</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r w:rsidRPr="000A3513">
        <w:rPr>
          <w:rFonts w:ascii="Times New Roman" w:eastAsia="Times New Roman" w:hAnsi="Times New Roman" w:cs="Times New Roman"/>
          <w:color w:val="auto"/>
          <w:sz w:val="28"/>
          <w:szCs w:val="28"/>
          <w:lang w:eastAsia="en-US" w:bidi="ar-SA"/>
        </w:rPr>
        <w:t>обвинение е, че:</w:t>
      </w:r>
    </w:p>
    <w:p w:rsidR="00244BF2" w:rsidRDefault="00244BF2" w:rsidP="00244BF2">
      <w:pPr>
        <w:widowControl/>
        <w:ind w:firstLine="708"/>
        <w:jc w:val="both"/>
        <w:rPr>
          <w:rFonts w:ascii="Times New Roman" w:eastAsia="Times New Roman" w:hAnsi="Times New Roman" w:cs="Times New Roman"/>
          <w:b/>
          <w:color w:val="auto"/>
          <w:sz w:val="28"/>
          <w:szCs w:val="28"/>
          <w:lang w:eastAsia="en-US"/>
        </w:rPr>
      </w:pPr>
      <w:r w:rsidRPr="00244BF2">
        <w:rPr>
          <w:rFonts w:ascii="Times New Roman" w:eastAsia="Times New Roman" w:hAnsi="Times New Roman" w:cs="Times New Roman"/>
          <w:color w:val="auto"/>
          <w:sz w:val="28"/>
          <w:szCs w:val="28"/>
          <w:lang w:eastAsia="en-US"/>
        </w:rPr>
        <w:t>На 01.01.2023г. около 22.00 - 23.00 часа в с. Г</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общ. Б</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 като непълнолетни, навършили 16- годишна възраст, но след като са разбирали свойството и значението на извършеното и са могли да ръководят постъпките си, в съучастие като съизвършители, по особено мъчителен начин за убития и с особена жестокост умишлено умъртвили Б</w:t>
      </w:r>
      <w:r>
        <w:rPr>
          <w:rFonts w:ascii="Times New Roman" w:eastAsia="Times New Roman" w:hAnsi="Times New Roman" w:cs="Times New Roman"/>
          <w:color w:val="auto"/>
          <w:sz w:val="28"/>
          <w:szCs w:val="28"/>
          <w:lang w:eastAsia="en-US"/>
        </w:rPr>
        <w:t xml:space="preserve">. </w:t>
      </w:r>
      <w:r w:rsidRPr="00244BF2">
        <w:rPr>
          <w:rFonts w:ascii="Times New Roman" w:eastAsia="Times New Roman" w:hAnsi="Times New Roman" w:cs="Times New Roman"/>
          <w:color w:val="auto"/>
          <w:sz w:val="28"/>
          <w:szCs w:val="28"/>
          <w:lang w:eastAsia="en-US"/>
        </w:rPr>
        <w:t>Е</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Б</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чрез множество удари с крака и ръце, нанесени с голяма сила и жестокост в областта на главата, шията и гръдния кош - </w:t>
      </w:r>
      <w:r w:rsidRPr="00244BF2">
        <w:rPr>
          <w:rFonts w:ascii="Times New Roman" w:eastAsia="Times New Roman" w:hAnsi="Times New Roman" w:cs="Times New Roman"/>
          <w:b/>
          <w:color w:val="auto"/>
          <w:sz w:val="28"/>
          <w:szCs w:val="28"/>
          <w:lang w:eastAsia="en-US"/>
        </w:rPr>
        <w:t xml:space="preserve">престъпление по чл.116, ал.1, </w:t>
      </w:r>
      <w:r w:rsidRPr="00244BF2">
        <w:rPr>
          <w:rFonts w:ascii="Times New Roman" w:eastAsia="Times New Roman" w:hAnsi="Times New Roman" w:cs="Times New Roman"/>
          <w:b/>
          <w:color w:val="auto"/>
          <w:sz w:val="28"/>
          <w:szCs w:val="28"/>
          <w:lang w:eastAsia="en-US"/>
        </w:rPr>
        <w:lastRenderedPageBreak/>
        <w:t>т.6, предложение второ и трето, във вр. с чл.115, във вр. с чл.20, ал.2, във вр. с чл.63, ал.2, т.1 от НК.</w:t>
      </w:r>
    </w:p>
    <w:p w:rsidR="000F3110" w:rsidRDefault="000F3110" w:rsidP="00244BF2">
      <w:pPr>
        <w:widowControl/>
        <w:ind w:firstLine="708"/>
        <w:jc w:val="both"/>
        <w:rPr>
          <w:rFonts w:ascii="Times New Roman" w:eastAsia="Times New Roman" w:hAnsi="Times New Roman" w:cs="Times New Roman"/>
          <w:b/>
          <w:color w:val="auto"/>
          <w:sz w:val="28"/>
          <w:szCs w:val="28"/>
          <w:lang w:eastAsia="en-US"/>
        </w:rPr>
      </w:pPr>
    </w:p>
    <w:p w:rsidR="000F3110" w:rsidRDefault="000F3110" w:rsidP="00244BF2">
      <w:pPr>
        <w:widowControl/>
        <w:ind w:firstLine="708"/>
        <w:jc w:val="both"/>
        <w:rPr>
          <w:rFonts w:ascii="Times New Roman" w:eastAsia="Times New Roman" w:hAnsi="Times New Roman" w:cs="Times New Roman"/>
          <w:b/>
          <w:color w:val="auto"/>
          <w:sz w:val="28"/>
          <w:szCs w:val="28"/>
          <w:lang w:eastAsia="en-US"/>
        </w:rPr>
      </w:pPr>
    </w:p>
    <w:p w:rsidR="0060504A" w:rsidRPr="00965CB5" w:rsidRDefault="0060504A" w:rsidP="0060504A">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20</w:t>
      </w:r>
      <w:r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септември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60504A" w:rsidRDefault="0060504A" w:rsidP="0060504A">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247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r>
        <w:rPr>
          <w:rFonts w:ascii="Times New Roman" w:eastAsia="Calibri" w:hAnsi="Times New Roman" w:cs="Times New Roman"/>
          <w:b/>
          <w:color w:val="auto"/>
          <w:sz w:val="28"/>
          <w:szCs w:val="28"/>
          <w:u w:val="single"/>
          <w:lang w:eastAsia="en-US" w:bidi="ar-SA"/>
        </w:rPr>
        <w:t xml:space="preserve"> </w:t>
      </w:r>
    </w:p>
    <w:p w:rsidR="000F3110" w:rsidRDefault="0060504A" w:rsidP="000F3110">
      <w:pPr>
        <w:widowControl/>
        <w:ind w:firstLine="708"/>
        <w:jc w:val="both"/>
        <w:rPr>
          <w:rFonts w:ascii="Times New Roman" w:eastAsia="Times New Roman" w:hAnsi="Times New Roman" w:cs="Times New Roman"/>
          <w:b/>
          <w:color w:val="auto"/>
          <w:sz w:val="28"/>
          <w:szCs w:val="28"/>
          <w:lang w:eastAsia="en-US" w:bidi="ar-SA"/>
        </w:rPr>
      </w:pPr>
      <w:r w:rsidRPr="00EC7FDC">
        <w:rPr>
          <w:rFonts w:ascii="Times New Roman" w:eastAsia="Calibri" w:hAnsi="Times New Roman" w:cs="Times New Roman"/>
          <w:color w:val="auto"/>
          <w:sz w:val="28"/>
          <w:szCs w:val="28"/>
          <w:lang w:eastAsia="en-US" w:bidi="ar-SA"/>
        </w:rPr>
        <w:t>Делото е образувано по обвинител</w:t>
      </w:r>
      <w:r>
        <w:rPr>
          <w:rFonts w:ascii="Times New Roman" w:eastAsia="Calibri" w:hAnsi="Times New Roman" w:cs="Times New Roman"/>
          <w:color w:val="auto"/>
          <w:sz w:val="28"/>
          <w:szCs w:val="28"/>
          <w:lang w:eastAsia="en-US" w:bidi="ar-SA"/>
        </w:rPr>
        <w:t xml:space="preserve">ен акт на Окръжна прокуратура - </w:t>
      </w:r>
      <w:r w:rsidRPr="00EC7FDC">
        <w:rPr>
          <w:rFonts w:ascii="Times New Roman" w:eastAsia="Calibri" w:hAnsi="Times New Roman" w:cs="Times New Roman"/>
          <w:color w:val="auto"/>
          <w:sz w:val="28"/>
          <w:szCs w:val="28"/>
          <w:lang w:eastAsia="en-US" w:bidi="ar-SA"/>
        </w:rPr>
        <w:t xml:space="preserve">Видин против </w:t>
      </w:r>
      <w:r w:rsidR="000F3110">
        <w:rPr>
          <w:rFonts w:ascii="Times New Roman" w:eastAsia="Calibri" w:hAnsi="Times New Roman" w:cs="Times New Roman"/>
          <w:b/>
          <w:color w:val="auto"/>
          <w:sz w:val="28"/>
          <w:szCs w:val="28"/>
          <w:lang w:eastAsia="en-US" w:bidi="ar-SA"/>
        </w:rPr>
        <w:t>А.Г.Г.</w:t>
      </w:r>
      <w:r w:rsidR="000F3110">
        <w:rPr>
          <w:rFonts w:ascii="Times New Roman" w:eastAsia="Times New Roman" w:hAnsi="Times New Roman" w:cs="Times New Roman"/>
          <w:b/>
          <w:color w:val="auto"/>
          <w:sz w:val="28"/>
          <w:szCs w:val="28"/>
          <w:lang w:eastAsia="en-US" w:bidi="ar-SA"/>
        </w:rPr>
        <w:t xml:space="preserve"> </w:t>
      </w:r>
      <w:r w:rsidR="000F3110" w:rsidRPr="000F3110">
        <w:rPr>
          <w:rFonts w:ascii="Times New Roman" w:eastAsia="Times New Roman" w:hAnsi="Times New Roman" w:cs="Times New Roman"/>
          <w:b/>
          <w:color w:val="auto"/>
          <w:sz w:val="28"/>
          <w:szCs w:val="28"/>
          <w:lang w:eastAsia="en-US" w:bidi="ar-SA"/>
        </w:rPr>
        <w:t>за извършване на</w:t>
      </w:r>
      <w:r w:rsidR="000F3110">
        <w:rPr>
          <w:rFonts w:ascii="Times New Roman" w:eastAsia="Times New Roman" w:hAnsi="Times New Roman" w:cs="Times New Roman"/>
          <w:b/>
          <w:color w:val="auto"/>
          <w:sz w:val="28"/>
          <w:szCs w:val="28"/>
          <w:lang w:eastAsia="en-US" w:bidi="ar-SA"/>
        </w:rPr>
        <w:t xml:space="preserve"> </w:t>
      </w:r>
      <w:r w:rsidR="000F3110">
        <w:rPr>
          <w:rFonts w:ascii="Times New Roman" w:hAnsi="Times New Roman" w:cs="Times New Roman"/>
          <w:b/>
          <w:bCs/>
          <w:sz w:val="28"/>
          <w:szCs w:val="28"/>
        </w:rPr>
        <w:t>п</w:t>
      </w:r>
      <w:r w:rsidR="000F3110" w:rsidRPr="000F3110">
        <w:rPr>
          <w:rFonts w:ascii="Times New Roman" w:hAnsi="Times New Roman" w:cs="Times New Roman"/>
          <w:b/>
          <w:bCs/>
          <w:sz w:val="28"/>
          <w:szCs w:val="28"/>
        </w:rPr>
        <w:t>р</w:t>
      </w:r>
      <w:r w:rsidR="000F3110">
        <w:rPr>
          <w:rFonts w:ascii="Times New Roman" w:hAnsi="Times New Roman" w:cs="Times New Roman"/>
          <w:b/>
          <w:bCs/>
          <w:sz w:val="28"/>
          <w:szCs w:val="28"/>
        </w:rPr>
        <w:t>естъпление по чл.242 ал.З от НК</w:t>
      </w:r>
      <w:r w:rsidR="000F3110" w:rsidRPr="000F3110">
        <w:rPr>
          <w:rFonts w:ascii="Times New Roman" w:hAnsi="Times New Roman" w:cs="Times New Roman"/>
          <w:b/>
          <w:bCs/>
          <w:sz w:val="28"/>
          <w:szCs w:val="28"/>
        </w:rPr>
        <w:t>.</w:t>
      </w:r>
    </w:p>
    <w:p w:rsidR="000F3110" w:rsidRPr="000F3110" w:rsidRDefault="000F3110" w:rsidP="000F3110">
      <w:pPr>
        <w:widowControl/>
        <w:ind w:firstLine="708"/>
        <w:jc w:val="both"/>
        <w:rPr>
          <w:rFonts w:ascii="Times New Roman" w:eastAsia="Times New Roman" w:hAnsi="Times New Roman" w:cs="Times New Roman"/>
          <w:b/>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Calibri" w:hAnsi="Times New Roman" w:cs="Times New Roman"/>
          <w:b/>
          <w:color w:val="auto"/>
          <w:sz w:val="28"/>
          <w:szCs w:val="28"/>
          <w:lang w:eastAsia="en-US" w:bidi="ar-SA"/>
        </w:rPr>
        <w:t>А.Г.Г.</w:t>
      </w:r>
      <w:r w:rsidRPr="009F15F6">
        <w:rPr>
          <w:rFonts w:ascii="Times New Roman" w:eastAsia="Calibri"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0F3110" w:rsidRDefault="000F3110" w:rsidP="000F3110">
      <w:pPr>
        <w:pStyle w:val="Bodytext21"/>
        <w:shd w:val="clear" w:color="auto" w:fill="auto"/>
        <w:spacing w:before="0" w:after="294" w:line="317" w:lineRule="exact"/>
        <w:ind w:right="820" w:firstLine="740"/>
        <w:rPr>
          <w:b/>
          <w:bCs/>
          <w:sz w:val="28"/>
          <w:szCs w:val="28"/>
        </w:rPr>
      </w:pPr>
      <w:r w:rsidRPr="000F3110">
        <w:rPr>
          <w:sz w:val="28"/>
          <w:szCs w:val="28"/>
        </w:rPr>
        <w:t>На 09.11.18г.,през ГКПП-Д</w:t>
      </w:r>
      <w:r>
        <w:rPr>
          <w:sz w:val="28"/>
          <w:szCs w:val="28"/>
        </w:rPr>
        <w:t>.</w:t>
      </w:r>
      <w:r w:rsidRPr="000F3110">
        <w:rPr>
          <w:sz w:val="28"/>
          <w:szCs w:val="28"/>
        </w:rPr>
        <w:t xml:space="preserve"> м</w:t>
      </w:r>
      <w:r>
        <w:rPr>
          <w:sz w:val="28"/>
          <w:szCs w:val="28"/>
        </w:rPr>
        <w:t>.</w:t>
      </w:r>
      <w:r w:rsidRPr="000F3110">
        <w:rPr>
          <w:sz w:val="28"/>
          <w:szCs w:val="28"/>
        </w:rPr>
        <w:t>-2,В</w:t>
      </w:r>
      <w:r>
        <w:rPr>
          <w:sz w:val="28"/>
          <w:szCs w:val="28"/>
        </w:rPr>
        <w:t>.</w:t>
      </w:r>
      <w:r w:rsidRPr="000F3110">
        <w:rPr>
          <w:sz w:val="28"/>
          <w:szCs w:val="28"/>
        </w:rPr>
        <w:t xml:space="preserve"> без надлежно разрешително по чл. 18 а, ал. 1 от ЗКНВП и чл.6 от Регламент /ЕО/ 111/2005 на Съвета на ЕС </w:t>
      </w:r>
      <w:r>
        <w:rPr>
          <w:sz w:val="28"/>
          <w:szCs w:val="28"/>
        </w:rPr>
        <w:t>от 22.12.</w:t>
      </w:r>
      <w:r w:rsidRPr="000F3110">
        <w:rPr>
          <w:sz w:val="28"/>
          <w:szCs w:val="28"/>
        </w:rPr>
        <w:t>2004г. относно определяне правилата за мониторинг на търговията между Общността и трети страни в областта на прекурсорите,</w:t>
      </w:r>
      <w:r>
        <w:rPr>
          <w:sz w:val="28"/>
          <w:szCs w:val="28"/>
        </w:rPr>
        <w:t xml:space="preserve"> като посредствен извършител</w:t>
      </w:r>
      <w:r w:rsidRPr="000F3110">
        <w:rPr>
          <w:sz w:val="28"/>
          <w:szCs w:val="28"/>
        </w:rPr>
        <w:t>,</w:t>
      </w:r>
      <w:r>
        <w:rPr>
          <w:sz w:val="28"/>
          <w:szCs w:val="28"/>
        </w:rPr>
        <w:t xml:space="preserve"> </w:t>
      </w:r>
      <w:r w:rsidRPr="000F3110">
        <w:rPr>
          <w:sz w:val="28"/>
          <w:szCs w:val="28"/>
        </w:rPr>
        <w:t>чрез М</w:t>
      </w:r>
      <w:r>
        <w:rPr>
          <w:sz w:val="28"/>
          <w:szCs w:val="28"/>
        </w:rPr>
        <w:t>.</w:t>
      </w:r>
      <w:r w:rsidRPr="000F3110">
        <w:rPr>
          <w:sz w:val="28"/>
          <w:szCs w:val="28"/>
        </w:rPr>
        <w:t xml:space="preserve"> Ц</w:t>
      </w:r>
      <w:r>
        <w:rPr>
          <w:sz w:val="28"/>
          <w:szCs w:val="28"/>
        </w:rPr>
        <w:t>.</w:t>
      </w:r>
      <w:r w:rsidRPr="000F3110">
        <w:rPr>
          <w:sz w:val="28"/>
          <w:szCs w:val="28"/>
        </w:rPr>
        <w:t xml:space="preserve"> М</w:t>
      </w:r>
      <w:r>
        <w:rPr>
          <w:sz w:val="28"/>
          <w:szCs w:val="28"/>
        </w:rPr>
        <w:t>.</w:t>
      </w:r>
      <w:r w:rsidRPr="000F3110">
        <w:rPr>
          <w:sz w:val="28"/>
          <w:szCs w:val="28"/>
        </w:rPr>
        <w:t xml:space="preserve"> и Д</w:t>
      </w:r>
      <w:r>
        <w:rPr>
          <w:sz w:val="28"/>
          <w:szCs w:val="28"/>
        </w:rPr>
        <w:t>.</w:t>
      </w:r>
      <w:r w:rsidRPr="000F3110">
        <w:rPr>
          <w:sz w:val="28"/>
          <w:szCs w:val="28"/>
        </w:rPr>
        <w:t xml:space="preserve"> Б</w:t>
      </w:r>
      <w:r>
        <w:rPr>
          <w:sz w:val="28"/>
          <w:szCs w:val="28"/>
        </w:rPr>
        <w:t>.</w:t>
      </w:r>
      <w:r w:rsidRPr="000F3110">
        <w:rPr>
          <w:sz w:val="28"/>
          <w:szCs w:val="28"/>
        </w:rPr>
        <w:t xml:space="preserve"> Д</w:t>
      </w:r>
      <w:r>
        <w:rPr>
          <w:sz w:val="28"/>
          <w:szCs w:val="28"/>
        </w:rPr>
        <w:t>.</w:t>
      </w:r>
      <w:r w:rsidRPr="000F3110">
        <w:rPr>
          <w:sz w:val="28"/>
          <w:szCs w:val="28"/>
        </w:rPr>
        <w:t>-двамата от гр.В</w:t>
      </w:r>
      <w:r>
        <w:rPr>
          <w:sz w:val="28"/>
          <w:szCs w:val="28"/>
        </w:rPr>
        <w:t>.</w:t>
      </w:r>
      <w:r w:rsidRPr="000F3110">
        <w:rPr>
          <w:sz w:val="28"/>
          <w:szCs w:val="28"/>
        </w:rPr>
        <w:t>, пренесъл през границата на страната таблетки</w:t>
      </w:r>
      <w:r w:rsidRPr="000F3110">
        <w:rPr>
          <w:sz w:val="28"/>
          <w:szCs w:val="28"/>
          <w:lang w:val="en-US" w:bidi="en-US"/>
        </w:rPr>
        <w:t xml:space="preserve">, </w:t>
      </w:r>
      <w:r w:rsidRPr="000F3110">
        <w:rPr>
          <w:sz w:val="28"/>
          <w:szCs w:val="28"/>
        </w:rPr>
        <w:t>съдържащи прекурсор псевдоефедрин /дериватна форма на ефедрина/за получаване и производство на амфетаминов тип наркотични вещества,</w:t>
      </w:r>
      <w:r>
        <w:rPr>
          <w:sz w:val="28"/>
          <w:szCs w:val="28"/>
        </w:rPr>
        <w:t xml:space="preserve"> </w:t>
      </w:r>
      <w:r w:rsidRPr="000F3110">
        <w:rPr>
          <w:sz w:val="28"/>
          <w:szCs w:val="28"/>
        </w:rPr>
        <w:t xml:space="preserve">по смисъла на чл.З ал.5 от ЗКНВП и съгласно Приложение 1,категория 1 от Регламент/ЕО/ 111/2005 на Съвета на ЕС от 22.12.2004г. </w:t>
      </w:r>
      <w:r>
        <w:rPr>
          <w:sz w:val="28"/>
          <w:szCs w:val="28"/>
        </w:rPr>
        <w:t xml:space="preserve">- </w:t>
      </w:r>
      <w:r>
        <w:rPr>
          <w:b/>
          <w:bCs/>
          <w:sz w:val="28"/>
          <w:szCs w:val="28"/>
        </w:rPr>
        <w:t>п</w:t>
      </w:r>
      <w:r w:rsidRPr="000F3110">
        <w:rPr>
          <w:b/>
          <w:bCs/>
          <w:sz w:val="28"/>
          <w:szCs w:val="28"/>
        </w:rPr>
        <w:t>ре</w:t>
      </w:r>
      <w:r>
        <w:rPr>
          <w:b/>
          <w:bCs/>
          <w:sz w:val="28"/>
          <w:szCs w:val="28"/>
        </w:rPr>
        <w:t xml:space="preserve">стъпление по чл.242 ал.З от НК. </w:t>
      </w:r>
    </w:p>
    <w:p w:rsidR="000F3110" w:rsidRPr="00965CB5" w:rsidRDefault="000F3110" w:rsidP="000F3110">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26</w:t>
      </w:r>
      <w:r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септември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0F3110" w:rsidRDefault="000F3110" w:rsidP="000F3110">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107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r>
        <w:rPr>
          <w:rFonts w:ascii="Times New Roman" w:eastAsia="Calibri" w:hAnsi="Times New Roman" w:cs="Times New Roman"/>
          <w:b/>
          <w:color w:val="auto"/>
          <w:sz w:val="28"/>
          <w:szCs w:val="28"/>
          <w:u w:val="single"/>
          <w:lang w:eastAsia="en-US" w:bidi="ar-SA"/>
        </w:rPr>
        <w:t xml:space="preserve"> </w:t>
      </w:r>
    </w:p>
    <w:p w:rsidR="000F3110" w:rsidRPr="009F15F6" w:rsidRDefault="000F3110" w:rsidP="000F3110">
      <w:pPr>
        <w:widowControl/>
        <w:ind w:firstLine="708"/>
        <w:jc w:val="both"/>
        <w:rPr>
          <w:rFonts w:ascii="Times New Roman" w:eastAsia="Calibri" w:hAnsi="Times New Roman" w:cs="Times New Roman"/>
          <w:b/>
          <w:color w:val="auto"/>
          <w:sz w:val="28"/>
          <w:szCs w:val="28"/>
          <w:u w:val="single"/>
          <w:lang w:eastAsia="en-US" w:bidi="ar-SA"/>
        </w:rPr>
      </w:pPr>
      <w:r w:rsidRPr="00EC7FDC">
        <w:rPr>
          <w:rFonts w:ascii="Times New Roman" w:eastAsia="Calibri" w:hAnsi="Times New Roman" w:cs="Times New Roman"/>
          <w:color w:val="auto"/>
          <w:sz w:val="28"/>
          <w:szCs w:val="28"/>
          <w:lang w:eastAsia="en-US" w:bidi="ar-SA"/>
        </w:rPr>
        <w:t>Делото е образувано по обвинител</w:t>
      </w:r>
      <w:r>
        <w:rPr>
          <w:rFonts w:ascii="Times New Roman" w:eastAsia="Calibri" w:hAnsi="Times New Roman" w:cs="Times New Roman"/>
          <w:color w:val="auto"/>
          <w:sz w:val="28"/>
          <w:szCs w:val="28"/>
          <w:lang w:eastAsia="en-US" w:bidi="ar-SA"/>
        </w:rPr>
        <w:t xml:space="preserve">ен акт на Окръжна прокуратура - </w:t>
      </w:r>
      <w:r w:rsidRPr="00EC7FDC">
        <w:rPr>
          <w:rFonts w:ascii="Times New Roman" w:eastAsia="Calibri" w:hAnsi="Times New Roman" w:cs="Times New Roman"/>
          <w:color w:val="auto"/>
          <w:sz w:val="28"/>
          <w:szCs w:val="28"/>
          <w:lang w:eastAsia="en-US" w:bidi="ar-SA"/>
        </w:rPr>
        <w:t xml:space="preserve">Видин против </w:t>
      </w:r>
      <w:r>
        <w:rPr>
          <w:rFonts w:ascii="Times New Roman" w:eastAsia="Calibri" w:hAnsi="Times New Roman" w:cs="Times New Roman"/>
          <w:b/>
          <w:color w:val="auto"/>
          <w:sz w:val="28"/>
          <w:szCs w:val="28"/>
          <w:lang w:eastAsia="en-US" w:bidi="ar-SA"/>
        </w:rPr>
        <w:t>Т.Д.П. и С.Р.Т.</w:t>
      </w:r>
      <w:r>
        <w:rPr>
          <w:rFonts w:ascii="Times New Roman" w:eastAsia="Calibri" w:hAnsi="Times New Roman" w:cs="Times New Roman"/>
          <w:color w:val="auto"/>
          <w:sz w:val="28"/>
          <w:szCs w:val="28"/>
          <w:lang w:eastAsia="en-US" w:bidi="ar-SA"/>
        </w:rPr>
        <w:t xml:space="preserve"> </w:t>
      </w:r>
    </w:p>
    <w:p w:rsidR="000F3110" w:rsidRDefault="000F3110" w:rsidP="000F3110">
      <w:pPr>
        <w:widowControl/>
        <w:ind w:firstLine="708"/>
        <w:jc w:val="both"/>
        <w:rPr>
          <w:rFonts w:ascii="Times New Roman" w:eastAsia="Times New Roman" w:hAnsi="Times New Roman" w:cs="Times New Roman"/>
          <w:color w:val="auto"/>
          <w:sz w:val="28"/>
          <w:szCs w:val="28"/>
          <w:lang w:eastAsia="en-US" w:bidi="ar-SA"/>
        </w:rPr>
      </w:pPr>
      <w:r w:rsidRPr="009F15F6">
        <w:rPr>
          <w:rFonts w:ascii="Times New Roman" w:eastAsia="Times New Roman" w:hAnsi="Times New Roman" w:cs="Times New Roman"/>
          <w:b/>
          <w:color w:val="auto"/>
          <w:sz w:val="28"/>
          <w:szCs w:val="28"/>
          <w:lang w:eastAsia="en-US" w:bidi="ar-SA"/>
        </w:rPr>
        <w:tab/>
      </w: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9F15F6">
        <w:rPr>
          <w:rFonts w:ascii="Times New Roman" w:eastAsia="Calibri" w:hAnsi="Times New Roman" w:cs="Times New Roman"/>
          <w:b/>
          <w:color w:val="auto"/>
          <w:sz w:val="28"/>
          <w:szCs w:val="28"/>
          <w:lang w:eastAsia="en-US" w:bidi="ar-SA"/>
        </w:rPr>
        <w:t xml:space="preserve">Т.Д.П.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0F3110" w:rsidRDefault="000F3110" w:rsidP="000F3110">
      <w:pPr>
        <w:widowControl/>
        <w:ind w:firstLine="708"/>
        <w:jc w:val="both"/>
        <w:rPr>
          <w:rFonts w:ascii="Times New Roman" w:eastAsia="Times New Roman" w:hAnsi="Times New Roman" w:cs="Times New Roman"/>
          <w:b/>
          <w:bCs/>
          <w:sz w:val="28"/>
          <w:szCs w:val="28"/>
        </w:rPr>
      </w:pPr>
      <w:r w:rsidRPr="00DB373E">
        <w:rPr>
          <w:rFonts w:ascii="Times New Roman" w:eastAsia="Times New Roman" w:hAnsi="Times New Roman" w:cs="Times New Roman"/>
          <w:color w:val="auto"/>
          <w:sz w:val="28"/>
          <w:szCs w:val="28"/>
          <w:lang w:eastAsia="en-US"/>
        </w:rPr>
        <w:t xml:space="preserve">На 13.07.2018 г. около 14,30 часа в галерия </w:t>
      </w:r>
      <w:r>
        <w:rPr>
          <w:rFonts w:ascii="Times New Roman" w:eastAsia="Times New Roman" w:hAnsi="Times New Roman" w:cs="Times New Roman"/>
          <w:color w:val="auto"/>
          <w:sz w:val="28"/>
          <w:szCs w:val="28"/>
          <w:lang w:eastAsia="en-US"/>
        </w:rPr>
        <w:t>на подземен рудник</w:t>
      </w:r>
      <w:r w:rsidRPr="00DB373E">
        <w:rPr>
          <w:rFonts w:ascii="Times New Roman" w:eastAsia="Times New Roman" w:hAnsi="Times New Roman" w:cs="Times New Roman"/>
          <w:color w:val="auto"/>
          <w:sz w:val="28"/>
          <w:szCs w:val="28"/>
          <w:lang w:eastAsia="en-US"/>
        </w:rPr>
        <w:t>, собственост на „Г</w:t>
      </w:r>
      <w:r>
        <w:rPr>
          <w:rFonts w:ascii="Times New Roman" w:eastAsia="Times New Roman" w:hAnsi="Times New Roman" w:cs="Times New Roman"/>
          <w:color w:val="auto"/>
          <w:sz w:val="28"/>
          <w:szCs w:val="28"/>
          <w:lang w:eastAsia="en-US"/>
        </w:rPr>
        <w:t>.</w:t>
      </w:r>
      <w:r w:rsidRPr="00DB373E">
        <w:rPr>
          <w:rFonts w:ascii="Times New Roman" w:eastAsia="Times New Roman" w:hAnsi="Times New Roman" w:cs="Times New Roman"/>
          <w:color w:val="auto"/>
          <w:sz w:val="28"/>
          <w:szCs w:val="28"/>
          <w:lang w:eastAsia="en-US"/>
        </w:rPr>
        <w:t>“ АД, находящ се в землището на село К</w:t>
      </w:r>
      <w:r>
        <w:rPr>
          <w:rFonts w:ascii="Times New Roman" w:eastAsia="Times New Roman" w:hAnsi="Times New Roman" w:cs="Times New Roman"/>
          <w:color w:val="auto"/>
          <w:sz w:val="28"/>
          <w:szCs w:val="28"/>
          <w:lang w:eastAsia="en-US"/>
        </w:rPr>
        <w:t>.</w:t>
      </w:r>
      <w:r w:rsidRPr="00DB373E">
        <w:rPr>
          <w:rFonts w:ascii="Times New Roman" w:eastAsia="Times New Roman" w:hAnsi="Times New Roman" w:cs="Times New Roman"/>
          <w:color w:val="auto"/>
          <w:sz w:val="28"/>
          <w:szCs w:val="28"/>
          <w:lang w:eastAsia="en-US"/>
        </w:rPr>
        <w:t xml:space="preserve">, поради незнание или немарливо изпълнение на правно регламентирана дейност, представляваща източник на повишена опасност, не е осигурил здравословни и безопасни условия на труд, съобразно спецификата на провежданата дейност и изискванията на техническото и технологично развитие с цел защита на живота, здравето и работоспособността на работещия </w:t>
      </w:r>
      <w:r w:rsidRPr="00DB373E">
        <w:rPr>
          <w:rFonts w:ascii="Times New Roman" w:eastAsia="Times New Roman" w:hAnsi="Times New Roman" w:cs="Times New Roman"/>
          <w:sz w:val="28"/>
          <w:szCs w:val="28"/>
        </w:rPr>
        <w:t xml:space="preserve">- </w:t>
      </w:r>
      <w:r w:rsidRPr="00DB373E">
        <w:rPr>
          <w:rFonts w:ascii="Times New Roman" w:eastAsia="Times New Roman" w:hAnsi="Times New Roman" w:cs="Times New Roman"/>
          <w:b/>
          <w:bCs/>
          <w:sz w:val="28"/>
          <w:szCs w:val="28"/>
        </w:rPr>
        <w:t>престъпление по чл. 123, ал. 4 във връзка с ал. 1 от НК във връзка с чл. 3, ал. 1 от Закона за здравословни и безопасни условия на труд, във връзка чл. 20 и чл. 35 от Правилника по безопасността на труда при разработване на рудните и нерудните находища по подземен начин и във връзка с Раздел III, т. 5 от Правилника за вътрешния трудов ред в „Г</w:t>
      </w:r>
      <w:r>
        <w:rPr>
          <w:b/>
          <w:bCs/>
          <w:sz w:val="28"/>
          <w:szCs w:val="28"/>
        </w:rPr>
        <w:t>.</w:t>
      </w:r>
      <w:r w:rsidRPr="00DB373E">
        <w:rPr>
          <w:rFonts w:ascii="Times New Roman" w:eastAsia="Times New Roman" w:hAnsi="Times New Roman" w:cs="Times New Roman"/>
          <w:b/>
          <w:bCs/>
          <w:sz w:val="28"/>
          <w:szCs w:val="28"/>
        </w:rPr>
        <w:t xml:space="preserve">“ </w:t>
      </w:r>
      <w:r w:rsidRPr="00DB373E">
        <w:rPr>
          <w:rFonts w:ascii="Times New Roman" w:eastAsia="Times New Roman" w:hAnsi="Times New Roman" w:cs="Times New Roman"/>
          <w:sz w:val="28"/>
          <w:szCs w:val="28"/>
        </w:rPr>
        <w:t xml:space="preserve">АД </w:t>
      </w:r>
      <w:r w:rsidRPr="00DB373E">
        <w:rPr>
          <w:rFonts w:ascii="Times New Roman" w:eastAsia="Times New Roman" w:hAnsi="Times New Roman" w:cs="Times New Roman"/>
          <w:b/>
          <w:bCs/>
          <w:sz w:val="28"/>
          <w:szCs w:val="28"/>
        </w:rPr>
        <w:t>с. К.</w:t>
      </w:r>
    </w:p>
    <w:p w:rsidR="000F3110" w:rsidRDefault="000F3110" w:rsidP="000F3110">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Calibri" w:hAnsi="Times New Roman" w:cs="Times New Roman"/>
          <w:b/>
          <w:color w:val="auto"/>
          <w:sz w:val="28"/>
          <w:szCs w:val="28"/>
          <w:lang w:eastAsia="en-US" w:bidi="ar-SA"/>
        </w:rPr>
        <w:t>С.Р.Т.</w:t>
      </w:r>
      <w:r>
        <w:rPr>
          <w:rFonts w:ascii="Times New Roman" w:eastAsia="Calibri"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0F3110" w:rsidRPr="00F00A67" w:rsidRDefault="000F3110" w:rsidP="000F3110">
      <w:pPr>
        <w:widowControl/>
        <w:jc w:val="both"/>
        <w:rPr>
          <w:rFonts w:ascii="Times New Roman" w:eastAsia="Times New Roman" w:hAnsi="Times New Roman" w:cs="Times New Roman"/>
          <w:color w:val="auto"/>
          <w:sz w:val="28"/>
          <w:szCs w:val="28"/>
          <w:lang w:eastAsia="en-US"/>
        </w:rPr>
      </w:pPr>
      <w:r w:rsidRPr="00B67E5A">
        <w:rPr>
          <w:rFonts w:ascii="Times New Roman" w:eastAsia="Times New Roman" w:hAnsi="Times New Roman" w:cs="Times New Roman"/>
          <w:color w:val="auto"/>
          <w:sz w:val="28"/>
          <w:szCs w:val="28"/>
          <w:lang w:eastAsia="en-US"/>
        </w:rPr>
        <w:lastRenderedPageBreak/>
        <w:t>На 13.07.201</w:t>
      </w:r>
      <w:r>
        <w:rPr>
          <w:rFonts w:ascii="Times New Roman" w:eastAsia="Times New Roman" w:hAnsi="Times New Roman" w:cs="Times New Roman"/>
          <w:color w:val="auto"/>
          <w:sz w:val="28"/>
          <w:szCs w:val="28"/>
          <w:lang w:eastAsia="en-US"/>
        </w:rPr>
        <w:t>8 г. около 14,30 часа в галерия</w:t>
      </w:r>
      <w:r w:rsidRPr="00B67E5A">
        <w:rPr>
          <w:rFonts w:ascii="Times New Roman" w:eastAsia="Times New Roman" w:hAnsi="Times New Roman" w:cs="Times New Roman"/>
          <w:color w:val="auto"/>
          <w:sz w:val="28"/>
          <w:szCs w:val="28"/>
          <w:lang w:eastAsia="en-US"/>
        </w:rPr>
        <w:t xml:space="preserve"> на подземен рудник, собственост на „Г</w:t>
      </w:r>
      <w:r>
        <w:rPr>
          <w:rFonts w:ascii="Times New Roman" w:eastAsia="Times New Roman" w:hAnsi="Times New Roman" w:cs="Times New Roman"/>
          <w:color w:val="auto"/>
          <w:sz w:val="28"/>
          <w:szCs w:val="28"/>
          <w:lang w:val="en-GB" w:eastAsia="en-US"/>
        </w:rPr>
        <w:t>.</w:t>
      </w:r>
      <w:r w:rsidRPr="00B67E5A">
        <w:rPr>
          <w:rFonts w:ascii="Times New Roman" w:eastAsia="Times New Roman" w:hAnsi="Times New Roman" w:cs="Times New Roman"/>
          <w:color w:val="auto"/>
          <w:sz w:val="28"/>
          <w:szCs w:val="28"/>
          <w:lang w:eastAsia="en-US"/>
        </w:rPr>
        <w:t>“ АД, находящ се в землището на село К</w:t>
      </w:r>
      <w:r>
        <w:rPr>
          <w:rFonts w:ascii="Times New Roman" w:eastAsia="Times New Roman" w:hAnsi="Times New Roman" w:cs="Times New Roman"/>
          <w:color w:val="auto"/>
          <w:sz w:val="28"/>
          <w:szCs w:val="28"/>
          <w:lang w:val="en-GB" w:eastAsia="en-US"/>
        </w:rPr>
        <w:t>.</w:t>
      </w:r>
      <w:r w:rsidRPr="00B67E5A">
        <w:rPr>
          <w:rFonts w:ascii="Times New Roman" w:eastAsia="Times New Roman" w:hAnsi="Times New Roman" w:cs="Times New Roman"/>
          <w:color w:val="auto"/>
          <w:sz w:val="28"/>
          <w:szCs w:val="28"/>
          <w:lang w:eastAsia="en-US"/>
        </w:rPr>
        <w:t xml:space="preserve">, поради незнание или немарливо изпълнение на правно регламентирана дейност, представляваща източник на повишена опасност, не е осигурил здравословни и безопасни условия на труд, съобразно спецификата на провежданата дейност и изискванията на техническото и технологично развитие с цел защита на живота, здравето и работоспособността на работещия - </w:t>
      </w:r>
      <w:r w:rsidRPr="00F00A67">
        <w:rPr>
          <w:rFonts w:ascii="Times New Roman" w:eastAsia="Times New Roman" w:hAnsi="Times New Roman" w:cs="Times New Roman"/>
          <w:b/>
          <w:bCs/>
          <w:color w:val="auto"/>
          <w:sz w:val="28"/>
          <w:szCs w:val="28"/>
          <w:lang w:eastAsia="en-US"/>
        </w:rPr>
        <w:t>престъпление по чл. 123, ал. 1 от НК във връзка с чл. 3, ал. 1 от Закона за здравословни и безопасни условия на труд, във връзка чл. 20, чл. 35 и чл. 234 от Правилника по безопасността на труда при разработване на рудните и нерудните находища по подземен начин и във връзка с Раздел III, т. 5 от Правилника за вътрешния трудов ред в „Г.“ АД с. К.</w:t>
      </w:r>
    </w:p>
    <w:p w:rsidR="000F3110" w:rsidRDefault="000F3110" w:rsidP="000F3110">
      <w:pPr>
        <w:pStyle w:val="Bodytext21"/>
        <w:spacing w:before="0" w:line="240" w:lineRule="auto"/>
        <w:rPr>
          <w:rFonts w:eastAsia="Calibri"/>
          <w:b/>
          <w:bCs/>
          <w:sz w:val="28"/>
          <w:szCs w:val="28"/>
          <w:u w:val="single"/>
        </w:rPr>
      </w:pPr>
    </w:p>
    <w:p w:rsidR="000F3110" w:rsidRDefault="000F3110" w:rsidP="000F3110">
      <w:pPr>
        <w:pStyle w:val="Bodytext21"/>
        <w:spacing w:before="0" w:line="240" w:lineRule="auto"/>
        <w:rPr>
          <w:rFonts w:eastAsia="Calibri"/>
          <w:b/>
          <w:bCs/>
          <w:sz w:val="28"/>
          <w:szCs w:val="28"/>
          <w:u w:val="single"/>
        </w:rPr>
      </w:pPr>
    </w:p>
    <w:p w:rsidR="000F3110" w:rsidRPr="0026589E" w:rsidRDefault="000F3110" w:rsidP="000F3110">
      <w:pPr>
        <w:pStyle w:val="Bodytext21"/>
        <w:spacing w:before="0" w:line="240" w:lineRule="auto"/>
      </w:pPr>
      <w:r>
        <w:rPr>
          <w:rFonts w:eastAsia="Calibri"/>
          <w:b/>
          <w:bCs/>
          <w:sz w:val="28"/>
          <w:szCs w:val="28"/>
          <w:u w:val="single"/>
        </w:rPr>
        <w:t>27</w:t>
      </w:r>
      <w:r w:rsidRPr="0026589E">
        <w:rPr>
          <w:rFonts w:eastAsia="Calibri"/>
          <w:b/>
          <w:bCs/>
          <w:sz w:val="28"/>
          <w:szCs w:val="28"/>
          <w:u w:val="single"/>
        </w:rPr>
        <w:t xml:space="preserve"> </w:t>
      </w:r>
      <w:r>
        <w:rPr>
          <w:rFonts w:eastAsia="Calibri"/>
          <w:b/>
          <w:bCs/>
          <w:sz w:val="28"/>
          <w:szCs w:val="28"/>
          <w:u w:val="single"/>
        </w:rPr>
        <w:t>септември</w:t>
      </w:r>
      <w:r w:rsidRPr="0026589E">
        <w:rPr>
          <w:rFonts w:eastAsia="Calibri"/>
          <w:b/>
          <w:bCs/>
          <w:sz w:val="28"/>
          <w:szCs w:val="28"/>
          <w:u w:val="single"/>
        </w:rPr>
        <w:t xml:space="preserve"> 202</w:t>
      </w:r>
      <w:r>
        <w:rPr>
          <w:rFonts w:eastAsia="Calibri"/>
          <w:b/>
          <w:bCs/>
          <w:sz w:val="28"/>
          <w:szCs w:val="28"/>
          <w:u w:val="single"/>
        </w:rPr>
        <w:t>3</w:t>
      </w:r>
      <w:r w:rsidRPr="0026589E">
        <w:rPr>
          <w:rFonts w:eastAsia="Calibri"/>
          <w:b/>
          <w:bCs/>
          <w:sz w:val="28"/>
          <w:szCs w:val="28"/>
          <w:u w:val="single"/>
        </w:rPr>
        <w:t>г.</w:t>
      </w:r>
      <w:r w:rsidRPr="008D3BC0">
        <w:rPr>
          <w:rFonts w:eastAsia="Calibri"/>
          <w:b/>
          <w:sz w:val="28"/>
          <w:szCs w:val="28"/>
          <w:u w:val="single"/>
        </w:rPr>
        <w:t xml:space="preserve"> </w:t>
      </w:r>
    </w:p>
    <w:p w:rsidR="000F3110" w:rsidRPr="00EC7FDC" w:rsidRDefault="000F3110" w:rsidP="000F3110">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95</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0F3110" w:rsidRPr="00EC7FDC" w:rsidRDefault="000F3110" w:rsidP="000F3110">
      <w:pPr>
        <w:widowControl/>
        <w:jc w:val="both"/>
        <w:rPr>
          <w:rFonts w:ascii="Times New Roman" w:eastAsia="Calibri" w:hAnsi="Times New Roman" w:cs="Times New Roman"/>
          <w:b/>
          <w:color w:val="auto"/>
          <w:sz w:val="28"/>
          <w:szCs w:val="28"/>
          <w:u w:val="single"/>
          <w:lang w:eastAsia="en-US" w:bidi="ar-SA"/>
        </w:rPr>
      </w:pPr>
    </w:p>
    <w:p w:rsidR="000F3110" w:rsidRDefault="000F3110" w:rsidP="000F3110">
      <w:pPr>
        <w:widowControl/>
        <w:ind w:firstLine="708"/>
        <w:jc w:val="both"/>
        <w:rPr>
          <w:rFonts w:ascii="Times New Roman" w:eastAsia="Calibri" w:hAnsi="Times New Roman" w:cs="Times New Roman"/>
          <w:b/>
          <w:bCs/>
          <w:color w:val="auto"/>
          <w:sz w:val="28"/>
          <w:szCs w:val="28"/>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w:t>
      </w:r>
      <w:r>
        <w:rPr>
          <w:rFonts w:ascii="Times New Roman" w:eastAsia="Calibri" w:hAnsi="Times New Roman" w:cs="Times New Roman"/>
          <w:color w:val="auto"/>
          <w:sz w:val="28"/>
          <w:szCs w:val="28"/>
          <w:lang w:eastAsia="en-US" w:bidi="ar-SA"/>
        </w:rPr>
        <w:t>Монтана</w:t>
      </w:r>
      <w:r w:rsidRPr="00EC7FDC">
        <w:rPr>
          <w:rFonts w:ascii="Times New Roman" w:eastAsia="Calibri" w:hAnsi="Times New Roman" w:cs="Times New Roman"/>
          <w:color w:val="auto"/>
          <w:sz w:val="28"/>
          <w:szCs w:val="28"/>
          <w:lang w:eastAsia="en-US" w:bidi="ar-SA"/>
        </w:rPr>
        <w:t xml:space="preserve"> против </w:t>
      </w:r>
      <w:r>
        <w:rPr>
          <w:rFonts w:ascii="Times New Roman" w:eastAsia="Calibri" w:hAnsi="Times New Roman" w:cs="Times New Roman"/>
          <w:b/>
          <w:color w:val="auto"/>
          <w:sz w:val="28"/>
          <w:szCs w:val="28"/>
          <w:lang w:eastAsia="en-US" w:bidi="ar-SA"/>
        </w:rPr>
        <w:t>Б.В.Б.</w:t>
      </w:r>
      <w:r>
        <w:rPr>
          <w:rFonts w:ascii="Times New Roman" w:eastAsia="Calibri" w:hAnsi="Times New Roman" w:cs="Times New Roman"/>
          <w:color w:val="auto"/>
          <w:sz w:val="28"/>
          <w:szCs w:val="28"/>
          <w:lang w:eastAsia="en-US" w:bidi="ar-SA"/>
        </w:rPr>
        <w:t xml:space="preserve"> обвинен</w:t>
      </w:r>
      <w:r>
        <w:rPr>
          <w:rFonts w:ascii="Times New Roman" w:eastAsia="Calibri" w:hAnsi="Times New Roman" w:cs="Times New Roman"/>
          <w:color w:val="auto"/>
          <w:sz w:val="28"/>
          <w:szCs w:val="28"/>
          <w:lang w:val="en-GB" w:eastAsia="en-US" w:bidi="ar-SA"/>
        </w:rPr>
        <w:t xml:space="preserve"> </w:t>
      </w:r>
      <w:r w:rsidRPr="00EC7FDC">
        <w:rPr>
          <w:rFonts w:ascii="Times New Roman" w:eastAsia="Calibri" w:hAnsi="Times New Roman" w:cs="Times New Roman"/>
          <w:color w:val="auto"/>
          <w:sz w:val="28"/>
          <w:szCs w:val="28"/>
          <w:lang w:eastAsia="en-US" w:bidi="ar-SA"/>
        </w:rPr>
        <w:t xml:space="preserve">в извършване на </w:t>
      </w:r>
      <w:r w:rsidRPr="002958BB">
        <w:rPr>
          <w:rFonts w:ascii="Times New Roman" w:eastAsia="Calibri" w:hAnsi="Times New Roman" w:cs="Times New Roman"/>
          <w:color w:val="auto"/>
          <w:sz w:val="28"/>
          <w:szCs w:val="28"/>
          <w:lang w:eastAsia="en-US" w:bidi="ar-SA"/>
        </w:rPr>
        <w:t xml:space="preserve">престъпление </w:t>
      </w:r>
      <w:r>
        <w:rPr>
          <w:rFonts w:ascii="Times New Roman" w:eastAsia="Calibri" w:hAnsi="Times New Roman" w:cs="Times New Roman"/>
          <w:color w:val="auto"/>
          <w:sz w:val="28"/>
          <w:szCs w:val="28"/>
          <w:lang w:eastAsia="en-US" w:bidi="ar-SA"/>
        </w:rPr>
        <w:t>по</w:t>
      </w:r>
      <w:r w:rsidRPr="002958BB">
        <w:rPr>
          <w:rFonts w:ascii="Times New Roman" w:eastAsia="Calibri" w:hAnsi="Times New Roman" w:cs="Times New Roman"/>
          <w:b/>
          <w:bCs/>
          <w:color w:val="auto"/>
          <w:sz w:val="28"/>
          <w:szCs w:val="28"/>
          <w:lang w:eastAsia="en-US"/>
        </w:rPr>
        <w:t xml:space="preserve"> чл.343, ал.З, б“б“, във вр. с ал.1, б.“в“, във вр. с чл.342, ал.1 от НК, във вр. с чл.5,ал.2,т.1 от ЗДвП и чл.21, ал.1 от ЗДвП.</w:t>
      </w:r>
      <w:r>
        <w:rPr>
          <w:rFonts w:ascii="Times New Roman" w:eastAsia="Calibri" w:hAnsi="Times New Roman" w:cs="Times New Roman"/>
          <w:b/>
          <w:bCs/>
          <w:color w:val="auto"/>
          <w:sz w:val="28"/>
          <w:szCs w:val="28"/>
          <w:lang w:eastAsia="en-US"/>
        </w:rPr>
        <w:t xml:space="preserve"> </w:t>
      </w:r>
    </w:p>
    <w:p w:rsidR="000F3110" w:rsidRDefault="000F3110" w:rsidP="000F3110">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Повдигнатото обвинение е за това, че:</w:t>
      </w:r>
    </w:p>
    <w:p w:rsidR="000F3110" w:rsidRPr="00AD4FBD" w:rsidRDefault="000F3110" w:rsidP="000F3110">
      <w:pPr>
        <w:widowControl/>
        <w:ind w:firstLine="708"/>
        <w:jc w:val="both"/>
        <w:rPr>
          <w:rFonts w:ascii="Times New Roman" w:eastAsia="Times New Roman" w:hAnsi="Times New Roman" w:cs="Times New Roman"/>
          <w:b/>
          <w:bCs/>
          <w:color w:val="auto"/>
          <w:sz w:val="28"/>
          <w:szCs w:val="28"/>
          <w:lang w:eastAsia="en-US"/>
        </w:rPr>
      </w:pPr>
      <w:r w:rsidRPr="002958BB">
        <w:rPr>
          <w:rFonts w:ascii="Times New Roman" w:eastAsia="Times New Roman" w:hAnsi="Times New Roman" w:cs="Times New Roman"/>
          <w:color w:val="auto"/>
          <w:sz w:val="28"/>
          <w:szCs w:val="28"/>
          <w:lang w:eastAsia="en-US"/>
        </w:rPr>
        <w:t>На 28.</w:t>
      </w:r>
      <w:r>
        <w:rPr>
          <w:rFonts w:ascii="Times New Roman" w:eastAsia="Times New Roman" w:hAnsi="Times New Roman" w:cs="Times New Roman"/>
          <w:color w:val="auto"/>
          <w:sz w:val="28"/>
          <w:szCs w:val="28"/>
          <w:lang w:eastAsia="en-US"/>
        </w:rPr>
        <w:t xml:space="preserve">09.2020г. на път Е-79 (1-1 )км., </w:t>
      </w:r>
      <w:r w:rsidRPr="002958BB">
        <w:rPr>
          <w:rFonts w:ascii="Times New Roman" w:eastAsia="Times New Roman" w:hAnsi="Times New Roman" w:cs="Times New Roman"/>
          <w:color w:val="auto"/>
          <w:sz w:val="28"/>
          <w:szCs w:val="28"/>
          <w:lang w:eastAsia="en-US"/>
        </w:rPr>
        <w:t>в близост до бензиностанция „С</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при управление на МПС - влекач с прикачено към него полуремарке</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в</w:t>
      </w:r>
      <w:r w:rsidRPr="002958BB">
        <w:rPr>
          <w:rFonts w:ascii="Times New Roman" w:eastAsia="Times New Roman" w:hAnsi="Times New Roman" w:cs="Times New Roman"/>
          <w:color w:val="auto"/>
          <w:sz w:val="28"/>
          <w:szCs w:val="28"/>
          <w:lang w:eastAsia="en-US"/>
        </w:rPr>
        <w:t xml:space="preserve"> движение в посока от разклона за с. Р</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към ГКПП „Д</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,нарушил правилата за движение по пътищата, установени в ЗДвП както следва:</w:t>
      </w:r>
      <w:r>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b/>
          <w:bCs/>
          <w:color w:val="auto"/>
          <w:sz w:val="28"/>
          <w:szCs w:val="28"/>
          <w:lang w:eastAsia="en-US"/>
        </w:rPr>
        <w:t>ч</w:t>
      </w:r>
      <w:r w:rsidRPr="002958BB">
        <w:rPr>
          <w:rFonts w:ascii="Times New Roman" w:eastAsia="Times New Roman" w:hAnsi="Times New Roman" w:cs="Times New Roman"/>
          <w:b/>
          <w:bCs/>
          <w:color w:val="auto"/>
          <w:sz w:val="28"/>
          <w:szCs w:val="28"/>
          <w:lang w:eastAsia="en-US"/>
        </w:rPr>
        <w:t>л.5,ал.2,т.1 от ЗДвП</w:t>
      </w:r>
      <w:r>
        <w:rPr>
          <w:rFonts w:ascii="Times New Roman" w:eastAsia="Times New Roman" w:hAnsi="Times New Roman" w:cs="Times New Roman"/>
          <w:b/>
          <w:bCs/>
          <w:color w:val="auto"/>
          <w:sz w:val="28"/>
          <w:szCs w:val="28"/>
          <w:lang w:eastAsia="en-US"/>
        </w:rPr>
        <w:t xml:space="preserve"> и </w:t>
      </w:r>
      <w:r w:rsidRPr="002958BB">
        <w:rPr>
          <w:rFonts w:ascii="Times New Roman" w:eastAsia="Times New Roman" w:hAnsi="Times New Roman" w:cs="Times New Roman"/>
          <w:b/>
          <w:bCs/>
          <w:color w:val="auto"/>
          <w:sz w:val="28"/>
          <w:szCs w:val="28"/>
          <w:lang w:eastAsia="en-US"/>
        </w:rPr>
        <w:t>чл.21, ал.1 от ЗДвП</w:t>
      </w:r>
      <w:r>
        <w:rPr>
          <w:rFonts w:ascii="Times New Roman" w:eastAsia="Times New Roman" w:hAnsi="Times New Roman" w:cs="Times New Roman"/>
          <w:b/>
          <w:bCs/>
          <w:color w:val="auto"/>
          <w:sz w:val="28"/>
          <w:szCs w:val="28"/>
          <w:lang w:eastAsia="en-US"/>
        </w:rPr>
        <w:t xml:space="preserve">, </w:t>
      </w:r>
      <w:r w:rsidRPr="00AD4FBD">
        <w:rPr>
          <w:rFonts w:ascii="Times New Roman" w:eastAsia="Times New Roman" w:hAnsi="Times New Roman" w:cs="Times New Roman"/>
          <w:color w:val="auto"/>
          <w:sz w:val="28"/>
          <w:szCs w:val="28"/>
          <w:lang w:eastAsia="en-US"/>
        </w:rPr>
        <w:t xml:space="preserve">като по този начин допуснал настъпването на ПТП и по непредпазливост причинил смъртта на движещия се фронтално пред него около средата </w:t>
      </w:r>
      <w:r>
        <w:rPr>
          <w:rFonts w:ascii="Times New Roman" w:eastAsia="Times New Roman" w:hAnsi="Times New Roman" w:cs="Times New Roman"/>
          <w:color w:val="auto"/>
          <w:sz w:val="28"/>
          <w:szCs w:val="28"/>
          <w:lang w:eastAsia="en-US"/>
        </w:rPr>
        <w:t xml:space="preserve">на същата пътна лента пешеходец, </w:t>
      </w:r>
      <w:r w:rsidRPr="00AD4FBD">
        <w:rPr>
          <w:rFonts w:ascii="Times New Roman" w:eastAsia="Times New Roman" w:hAnsi="Times New Roman" w:cs="Times New Roman"/>
          <w:color w:val="auto"/>
          <w:sz w:val="28"/>
          <w:szCs w:val="28"/>
          <w:lang w:eastAsia="en-US"/>
        </w:rPr>
        <w:t xml:space="preserve">след което деецът е избягал от местопроизшествието - </w:t>
      </w:r>
      <w:r w:rsidRPr="00AD4FBD">
        <w:rPr>
          <w:rFonts w:ascii="Times New Roman" w:eastAsia="Times New Roman" w:hAnsi="Times New Roman" w:cs="Times New Roman"/>
          <w:b/>
          <w:bCs/>
          <w:color w:val="auto"/>
          <w:sz w:val="28"/>
          <w:szCs w:val="28"/>
          <w:lang w:eastAsia="en-US"/>
        </w:rPr>
        <w:t>престъпление по чл. чл.343, ал.З, б“б“, във вр. с ал.1, б.“в“, във вр. с чл.342, ал.1 от НК, във вр. с чл.5,ал.2,т.1 от ЗДвП и</w:t>
      </w:r>
      <w:r>
        <w:rPr>
          <w:rFonts w:ascii="Times New Roman" w:eastAsia="Times New Roman" w:hAnsi="Times New Roman" w:cs="Times New Roman"/>
          <w:b/>
          <w:bCs/>
          <w:color w:val="auto"/>
          <w:sz w:val="28"/>
          <w:szCs w:val="28"/>
          <w:lang w:eastAsia="en-US"/>
        </w:rPr>
        <w:t xml:space="preserve"> </w:t>
      </w:r>
      <w:r w:rsidRPr="00AD4FBD">
        <w:rPr>
          <w:rFonts w:ascii="Times New Roman" w:eastAsia="Times New Roman" w:hAnsi="Times New Roman" w:cs="Times New Roman"/>
          <w:b/>
          <w:color w:val="auto"/>
          <w:sz w:val="28"/>
          <w:szCs w:val="28"/>
          <w:lang w:eastAsia="en-US"/>
        </w:rPr>
        <w:t>чл.21, ал.1 от ЗДвП.</w:t>
      </w:r>
    </w:p>
    <w:p w:rsidR="000F3110" w:rsidRPr="000A3513" w:rsidRDefault="000F3110" w:rsidP="000F3110">
      <w:pPr>
        <w:widowControl/>
        <w:jc w:val="both"/>
        <w:rPr>
          <w:rFonts w:ascii="Times New Roman" w:eastAsia="Times New Roman" w:hAnsi="Times New Roman" w:cs="Times New Roman"/>
          <w:color w:val="auto"/>
          <w:sz w:val="28"/>
          <w:szCs w:val="28"/>
          <w:lang w:eastAsia="en-US"/>
        </w:rPr>
      </w:pPr>
    </w:p>
    <w:p w:rsidR="000F3110" w:rsidRDefault="000F3110" w:rsidP="000F3110">
      <w:pPr>
        <w:widowControl/>
        <w:spacing w:line="276" w:lineRule="auto"/>
        <w:jc w:val="both"/>
        <w:rPr>
          <w:rFonts w:ascii="Times New Roman" w:eastAsia="Calibri" w:hAnsi="Times New Roman" w:cs="Times New Roman"/>
          <w:b/>
          <w:color w:val="auto"/>
          <w:sz w:val="28"/>
          <w:szCs w:val="28"/>
          <w:u w:val="single"/>
          <w:lang w:eastAsia="en-US" w:bidi="ar-SA"/>
        </w:rPr>
      </w:pPr>
    </w:p>
    <w:p w:rsidR="000F3110" w:rsidRDefault="000F3110" w:rsidP="000F3110">
      <w:pPr>
        <w:widowControl/>
        <w:spacing w:line="276" w:lineRule="auto"/>
        <w:jc w:val="both"/>
        <w:rPr>
          <w:rFonts w:ascii="Times New Roman" w:eastAsia="Calibri" w:hAnsi="Times New Roman" w:cs="Times New Roman"/>
          <w:b/>
          <w:color w:val="auto"/>
          <w:sz w:val="28"/>
          <w:szCs w:val="28"/>
          <w:u w:val="single"/>
          <w:lang w:eastAsia="en-US" w:bidi="ar-SA"/>
        </w:rPr>
      </w:pPr>
    </w:p>
    <w:p w:rsidR="000F3110" w:rsidRPr="00965CB5" w:rsidRDefault="000F3110" w:rsidP="000F3110">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29</w:t>
      </w:r>
      <w:r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септември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0F3110" w:rsidRPr="00EC7FDC" w:rsidRDefault="000F3110" w:rsidP="000F3110">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77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0F3110" w:rsidRDefault="000F3110" w:rsidP="000F3110">
      <w:pPr>
        <w:widowControl/>
        <w:ind w:left="432"/>
        <w:jc w:val="both"/>
        <w:rPr>
          <w:rFonts w:ascii="Times New Roman" w:eastAsia="Calibri" w:hAnsi="Times New Roman" w:cs="Times New Roman"/>
          <w:b/>
          <w:bCs/>
          <w:color w:val="auto"/>
          <w:sz w:val="28"/>
          <w:szCs w:val="28"/>
          <w:u w:val="single"/>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обвинен в извършване на</w:t>
      </w:r>
      <w:r w:rsidRPr="00EC7FDC">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престъпления </w:t>
      </w:r>
      <w:r>
        <w:rPr>
          <w:rFonts w:ascii="Times New Roman" w:eastAsia="Calibri" w:hAnsi="Times New Roman" w:cs="Times New Roman"/>
          <w:b/>
          <w:bCs/>
          <w:color w:val="auto"/>
          <w:sz w:val="28"/>
          <w:szCs w:val="28"/>
          <w:u w:val="single"/>
          <w:lang w:eastAsia="en-US"/>
        </w:rPr>
        <w:t>п</w:t>
      </w:r>
      <w:r w:rsidRPr="00C9646F">
        <w:rPr>
          <w:rFonts w:ascii="Times New Roman" w:eastAsia="Calibri" w:hAnsi="Times New Roman" w:cs="Times New Roman"/>
          <w:b/>
          <w:bCs/>
          <w:color w:val="auto"/>
          <w:sz w:val="28"/>
          <w:szCs w:val="28"/>
          <w:u w:val="single"/>
          <w:lang w:eastAsia="en-US"/>
        </w:rPr>
        <w:t>о</w:t>
      </w:r>
    </w:p>
    <w:p w:rsidR="000F3110" w:rsidRDefault="000F3110" w:rsidP="000F3110">
      <w:pPr>
        <w:widowControl/>
        <w:ind w:left="432"/>
        <w:jc w:val="both"/>
        <w:rPr>
          <w:rFonts w:ascii="Times New Roman" w:eastAsia="Calibri" w:hAnsi="Times New Roman" w:cs="Times New Roman"/>
          <w:b/>
          <w:bCs/>
          <w:color w:val="auto"/>
          <w:sz w:val="28"/>
          <w:szCs w:val="28"/>
          <w:u w:val="single"/>
          <w:lang w:eastAsia="en-US"/>
        </w:rPr>
      </w:pPr>
    </w:p>
    <w:p w:rsidR="000F3110" w:rsidRPr="00C9646F" w:rsidRDefault="000F3110" w:rsidP="000F3110">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По чл.149, ал.5, т.4 във вр. с ал.2, т.1, предложение II във вр. с ал.1 във вр. с чл.26, ал.1 от НК ;</w:t>
      </w:r>
    </w:p>
    <w:p w:rsidR="000F3110" w:rsidRPr="00C9646F" w:rsidRDefault="000F3110" w:rsidP="000F3110">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lastRenderedPageBreak/>
        <w:t>По чл.149, ал.5, т.4 във вр. с ал.1 във вр. с чл.26, ал.1 от НК ;</w:t>
      </w:r>
    </w:p>
    <w:p w:rsidR="000F3110" w:rsidRPr="00C9646F" w:rsidRDefault="000F3110" w:rsidP="000F3110">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По чл.149, ал.5, т.4 във вр. с ал.1 във вр. с чл.26, ал.1 от НК ;</w:t>
      </w:r>
    </w:p>
    <w:p w:rsidR="000F3110" w:rsidRPr="00C9646F" w:rsidRDefault="000F3110" w:rsidP="000F3110">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По чл.149, ал.5, т.4 във вр. с ал.1 във вр. с чл.26, ал.1 от НК ;</w:t>
      </w:r>
    </w:p>
    <w:p w:rsidR="000F3110" w:rsidRDefault="000F3110" w:rsidP="000F3110">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По чл.149, ал.5, т.4 във вр. с ал.1 във вр. с чл.26, ал.1 от НК ;</w:t>
      </w:r>
    </w:p>
    <w:p w:rsidR="000F3110" w:rsidRPr="00C9646F" w:rsidRDefault="000F3110" w:rsidP="000F3110">
      <w:pPr>
        <w:widowControl/>
        <w:jc w:val="both"/>
        <w:rPr>
          <w:rFonts w:ascii="Times New Roman" w:eastAsia="Calibri" w:hAnsi="Times New Roman" w:cs="Times New Roman"/>
          <w:b/>
          <w:bCs/>
          <w:color w:val="auto"/>
          <w:sz w:val="28"/>
          <w:szCs w:val="28"/>
          <w:u w:val="single"/>
          <w:lang w:eastAsia="en-US"/>
        </w:rPr>
      </w:pPr>
    </w:p>
    <w:p w:rsidR="000F3110" w:rsidRPr="001E3B41" w:rsidRDefault="000F3110" w:rsidP="000F3110">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w:t>
      </w:r>
      <w:r>
        <w:rPr>
          <w:rFonts w:ascii="Times New Roman" w:eastAsia="Times New Roman" w:hAnsi="Times New Roman" w:cs="Times New Roman"/>
          <w:color w:val="auto"/>
          <w:sz w:val="28"/>
          <w:szCs w:val="28"/>
          <w:lang w:eastAsia="en-US" w:bidi="ar-SA"/>
        </w:rPr>
        <w:t>и</w:t>
      </w:r>
      <w:r w:rsidRPr="00EC7FDC">
        <w:rPr>
          <w:rFonts w:ascii="Times New Roman" w:eastAsia="Times New Roman" w:hAnsi="Times New Roman" w:cs="Times New Roman"/>
          <w:color w:val="auto"/>
          <w:sz w:val="28"/>
          <w:szCs w:val="28"/>
          <w:lang w:eastAsia="en-US" w:bidi="ar-SA"/>
        </w:rPr>
        <w:t>т</w:t>
      </w:r>
      <w:r>
        <w:rPr>
          <w:rFonts w:ascii="Times New Roman" w:eastAsia="Times New Roman" w:hAnsi="Times New Roman" w:cs="Times New Roman"/>
          <w:color w:val="auto"/>
          <w:sz w:val="28"/>
          <w:szCs w:val="28"/>
          <w:lang w:eastAsia="en-US" w:bidi="ar-SA"/>
        </w:rPr>
        <w:t>е</w:t>
      </w:r>
      <w:r w:rsidRPr="00EC7FDC">
        <w:rPr>
          <w:rFonts w:ascii="Times New Roman" w:eastAsia="Times New Roman" w:hAnsi="Times New Roman" w:cs="Times New Roman"/>
          <w:color w:val="auto"/>
          <w:sz w:val="28"/>
          <w:szCs w:val="28"/>
          <w:lang w:eastAsia="en-US" w:bidi="ar-SA"/>
        </w:rPr>
        <w:t xml:space="preserve"> на подсъдимия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w:t>
      </w:r>
      <w:r w:rsidRPr="00EC7FDC">
        <w:rPr>
          <w:rFonts w:ascii="Times New Roman" w:eastAsia="Times New Roman" w:hAnsi="Times New Roman" w:cs="Times New Roman"/>
          <w:color w:val="auto"/>
          <w:sz w:val="28"/>
          <w:szCs w:val="28"/>
          <w:lang w:eastAsia="en-US" w:bidi="ar-SA"/>
        </w:rPr>
        <w:t>обвинени</w:t>
      </w:r>
      <w:r>
        <w:rPr>
          <w:rFonts w:ascii="Times New Roman" w:eastAsia="Times New Roman" w:hAnsi="Times New Roman" w:cs="Times New Roman"/>
          <w:color w:val="auto"/>
          <w:sz w:val="28"/>
          <w:szCs w:val="28"/>
          <w:lang w:eastAsia="en-US" w:bidi="ar-SA"/>
        </w:rPr>
        <w:t>я</w:t>
      </w:r>
      <w:r w:rsidRPr="00EC7FDC">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са свързани с </w:t>
      </w:r>
      <w:r w:rsidRPr="001E3B41">
        <w:rPr>
          <w:rFonts w:ascii="Times New Roman" w:eastAsia="Calibri" w:hAnsi="Times New Roman" w:cs="Times New Roman"/>
          <w:color w:val="auto"/>
          <w:sz w:val="28"/>
          <w:szCs w:val="28"/>
          <w:lang w:eastAsia="en-US"/>
        </w:rPr>
        <w:t>извършване на действие с цел да възбуди и удовлетвори полово желание, без съвкупление по отношение на лице, ненавършило 14 годишна възраст</w:t>
      </w:r>
      <w:r>
        <w:rPr>
          <w:rFonts w:ascii="Times New Roman" w:eastAsia="Calibri" w:hAnsi="Times New Roman" w:cs="Times New Roman"/>
          <w:color w:val="auto"/>
          <w:sz w:val="28"/>
          <w:szCs w:val="28"/>
          <w:lang w:eastAsia="en-US"/>
        </w:rPr>
        <w:t xml:space="preserve">. </w:t>
      </w:r>
    </w:p>
    <w:p w:rsidR="000F3110" w:rsidRDefault="000F3110" w:rsidP="000F3110">
      <w:pPr>
        <w:widowControl/>
        <w:jc w:val="both"/>
        <w:rPr>
          <w:rFonts w:ascii="Times New Roman" w:eastAsia="Times New Roman" w:hAnsi="Times New Roman" w:cs="Times New Roman"/>
          <w:b/>
          <w:color w:val="auto"/>
          <w:sz w:val="28"/>
          <w:szCs w:val="28"/>
          <w:u w:val="single"/>
          <w:lang w:eastAsia="en-US" w:bidi="ar-SA"/>
        </w:rPr>
      </w:pPr>
    </w:p>
    <w:p w:rsidR="000F3110" w:rsidRPr="00EC7FDC" w:rsidRDefault="000F3110" w:rsidP="000F3110">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 „Връзки с обществеността“</w:t>
      </w:r>
    </w:p>
    <w:p w:rsidR="000F3110" w:rsidRPr="00EC7FDC" w:rsidRDefault="000F3110" w:rsidP="000F3110">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тел:094989725</w:t>
      </w:r>
    </w:p>
    <w:p w:rsidR="000F3110" w:rsidRPr="00EC7FDC" w:rsidRDefault="00A925DD" w:rsidP="000F3110">
      <w:pPr>
        <w:jc w:val="both"/>
        <w:rPr>
          <w:rFonts w:ascii="Times New Roman" w:eastAsia="Calibri" w:hAnsi="Times New Roman" w:cs="Times New Roman"/>
          <w:color w:val="auto"/>
          <w:sz w:val="28"/>
          <w:szCs w:val="28"/>
          <w:lang w:eastAsia="en-US" w:bidi="ar-SA"/>
        </w:rPr>
      </w:pPr>
      <w:hyperlink r:id="rId8" w:history="1">
        <w:r w:rsidR="000F3110" w:rsidRPr="00EC7FDC">
          <w:rPr>
            <w:rStyle w:val="Hyperlink"/>
            <w:rFonts w:ascii="Times New Roman" w:eastAsia="Calibri" w:hAnsi="Times New Roman" w:cs="Times New Roman"/>
            <w:sz w:val="28"/>
            <w:szCs w:val="28"/>
            <w:lang w:val="en-US" w:eastAsia="en-US" w:bidi="ar-SA"/>
          </w:rPr>
          <w:t>os</w:t>
        </w:r>
        <w:r w:rsidR="000F3110" w:rsidRPr="00EC7FDC">
          <w:rPr>
            <w:rStyle w:val="Hyperlink"/>
            <w:rFonts w:ascii="Times New Roman" w:eastAsia="Calibri" w:hAnsi="Times New Roman" w:cs="Times New Roman"/>
            <w:sz w:val="28"/>
            <w:szCs w:val="28"/>
            <w:lang w:eastAsia="en-US" w:bidi="ar-SA"/>
          </w:rPr>
          <w:t>.</w:t>
        </w:r>
        <w:r w:rsidR="000F3110" w:rsidRPr="00EC7FDC">
          <w:rPr>
            <w:rStyle w:val="Hyperlink"/>
            <w:rFonts w:ascii="Times New Roman" w:eastAsia="Calibri" w:hAnsi="Times New Roman" w:cs="Times New Roman"/>
            <w:sz w:val="28"/>
            <w:szCs w:val="28"/>
            <w:lang w:val="en-US" w:eastAsia="en-US" w:bidi="ar-SA"/>
          </w:rPr>
          <w:t>press</w:t>
        </w:r>
        <w:r w:rsidR="000F3110" w:rsidRPr="00EC7FDC">
          <w:rPr>
            <w:rStyle w:val="Hyperlink"/>
            <w:rFonts w:ascii="Times New Roman" w:eastAsia="Calibri" w:hAnsi="Times New Roman" w:cs="Times New Roman"/>
            <w:sz w:val="28"/>
            <w:szCs w:val="28"/>
            <w:lang w:eastAsia="en-US" w:bidi="ar-SA"/>
          </w:rPr>
          <w:t>@</w:t>
        </w:r>
        <w:r w:rsidR="000F3110" w:rsidRPr="00EC7FDC">
          <w:rPr>
            <w:rStyle w:val="Hyperlink"/>
            <w:rFonts w:ascii="Times New Roman" w:eastAsia="Calibri" w:hAnsi="Times New Roman" w:cs="Times New Roman"/>
            <w:sz w:val="28"/>
            <w:szCs w:val="28"/>
            <w:lang w:val="en-US" w:eastAsia="en-US" w:bidi="ar-SA"/>
          </w:rPr>
          <w:t>abv</w:t>
        </w:r>
        <w:r w:rsidR="000F3110" w:rsidRPr="00EC7FDC">
          <w:rPr>
            <w:rStyle w:val="Hyperlink"/>
            <w:rFonts w:ascii="Times New Roman" w:eastAsia="Calibri" w:hAnsi="Times New Roman" w:cs="Times New Roman"/>
            <w:sz w:val="28"/>
            <w:szCs w:val="28"/>
            <w:lang w:eastAsia="en-US" w:bidi="ar-SA"/>
          </w:rPr>
          <w:t>.</w:t>
        </w:r>
        <w:r w:rsidR="000F3110" w:rsidRPr="00EC7FDC">
          <w:rPr>
            <w:rStyle w:val="Hyperlink"/>
            <w:rFonts w:ascii="Times New Roman" w:eastAsia="Calibri" w:hAnsi="Times New Roman" w:cs="Times New Roman"/>
            <w:sz w:val="28"/>
            <w:szCs w:val="28"/>
            <w:lang w:val="en-US" w:eastAsia="en-US" w:bidi="ar-SA"/>
          </w:rPr>
          <w:t>bg</w:t>
        </w:r>
      </w:hyperlink>
      <w:r w:rsidR="000F3110" w:rsidRPr="00EC7FDC">
        <w:rPr>
          <w:rFonts w:ascii="Times New Roman" w:eastAsia="Calibri" w:hAnsi="Times New Roman" w:cs="Times New Roman"/>
          <w:color w:val="auto"/>
          <w:sz w:val="28"/>
          <w:szCs w:val="28"/>
          <w:lang w:eastAsia="en-US" w:bidi="ar-SA"/>
        </w:rPr>
        <w:t xml:space="preserve"> , </w:t>
      </w:r>
    </w:p>
    <w:p w:rsidR="000F3110" w:rsidRPr="00EC7FDC" w:rsidRDefault="00A925DD" w:rsidP="000F3110">
      <w:pPr>
        <w:jc w:val="both"/>
        <w:rPr>
          <w:rFonts w:ascii="Times New Roman" w:eastAsia="Calibri" w:hAnsi="Times New Roman" w:cs="Times New Roman"/>
          <w:b/>
          <w:color w:val="auto"/>
          <w:sz w:val="28"/>
          <w:szCs w:val="28"/>
          <w:lang w:eastAsia="en-US"/>
        </w:rPr>
      </w:pPr>
      <w:hyperlink r:id="rId9" w:history="1">
        <w:r w:rsidR="000F3110" w:rsidRPr="00EC7FDC">
          <w:rPr>
            <w:rStyle w:val="Hyperlink"/>
            <w:rFonts w:ascii="Times New Roman" w:eastAsia="Calibri" w:hAnsi="Times New Roman" w:cs="Times New Roman"/>
            <w:sz w:val="28"/>
            <w:szCs w:val="28"/>
            <w:lang w:val="en-US" w:eastAsia="en-US" w:bidi="ar-SA"/>
          </w:rPr>
          <w:t>acvidin</w:t>
        </w:r>
        <w:r w:rsidR="000F3110" w:rsidRPr="00EC7FDC">
          <w:rPr>
            <w:rStyle w:val="Hyperlink"/>
            <w:rFonts w:ascii="Times New Roman" w:eastAsia="Calibri" w:hAnsi="Times New Roman" w:cs="Times New Roman"/>
            <w:sz w:val="28"/>
            <w:szCs w:val="28"/>
            <w:lang w:eastAsia="en-US" w:bidi="ar-SA"/>
          </w:rPr>
          <w:t>.</w:t>
        </w:r>
        <w:r w:rsidR="000F3110" w:rsidRPr="00EC7FDC">
          <w:rPr>
            <w:rStyle w:val="Hyperlink"/>
            <w:rFonts w:ascii="Times New Roman" w:eastAsia="Calibri" w:hAnsi="Times New Roman" w:cs="Times New Roman"/>
            <w:sz w:val="28"/>
            <w:szCs w:val="28"/>
            <w:lang w:val="en-US" w:eastAsia="en-US" w:bidi="ar-SA"/>
          </w:rPr>
          <w:t>press</w:t>
        </w:r>
        <w:r w:rsidR="000F3110" w:rsidRPr="00EC7FDC">
          <w:rPr>
            <w:rStyle w:val="Hyperlink"/>
            <w:rFonts w:ascii="Times New Roman" w:eastAsia="Calibri" w:hAnsi="Times New Roman" w:cs="Times New Roman"/>
            <w:sz w:val="28"/>
            <w:szCs w:val="28"/>
            <w:lang w:eastAsia="en-US" w:bidi="ar-SA"/>
          </w:rPr>
          <w:t>@</w:t>
        </w:r>
        <w:r w:rsidR="000F3110" w:rsidRPr="00EC7FDC">
          <w:rPr>
            <w:rStyle w:val="Hyperlink"/>
            <w:rFonts w:ascii="Times New Roman" w:eastAsia="Calibri" w:hAnsi="Times New Roman" w:cs="Times New Roman"/>
            <w:sz w:val="28"/>
            <w:szCs w:val="28"/>
            <w:lang w:val="en-US" w:eastAsia="en-US" w:bidi="ar-SA"/>
          </w:rPr>
          <w:t>abv</w:t>
        </w:r>
        <w:r w:rsidR="000F3110" w:rsidRPr="00EC7FDC">
          <w:rPr>
            <w:rStyle w:val="Hyperlink"/>
            <w:rFonts w:ascii="Times New Roman" w:eastAsia="Calibri" w:hAnsi="Times New Roman" w:cs="Times New Roman"/>
            <w:sz w:val="28"/>
            <w:szCs w:val="28"/>
            <w:lang w:eastAsia="en-US" w:bidi="ar-SA"/>
          </w:rPr>
          <w:t>.</w:t>
        </w:r>
        <w:r w:rsidR="000F3110" w:rsidRPr="00EC7FDC">
          <w:rPr>
            <w:rStyle w:val="Hyperlink"/>
            <w:rFonts w:ascii="Times New Roman" w:eastAsia="Calibri" w:hAnsi="Times New Roman" w:cs="Times New Roman"/>
            <w:sz w:val="28"/>
            <w:szCs w:val="28"/>
            <w:lang w:val="en-US" w:eastAsia="en-US" w:bidi="ar-SA"/>
          </w:rPr>
          <w:t>bg</w:t>
        </w:r>
      </w:hyperlink>
      <w:r w:rsidR="000F3110" w:rsidRPr="00EC7FDC">
        <w:rPr>
          <w:rFonts w:ascii="Times New Roman" w:eastAsia="Calibri" w:hAnsi="Times New Roman" w:cs="Times New Roman"/>
          <w:color w:val="auto"/>
          <w:sz w:val="28"/>
          <w:szCs w:val="28"/>
          <w:lang w:eastAsia="en-US" w:bidi="ar-SA"/>
        </w:rPr>
        <w:t xml:space="preserve"> </w:t>
      </w:r>
    </w:p>
    <w:p w:rsidR="00145FB9" w:rsidRPr="00EC7FDC" w:rsidRDefault="00145FB9" w:rsidP="000F3110">
      <w:pPr>
        <w:widowControl/>
        <w:spacing w:line="276" w:lineRule="auto"/>
        <w:jc w:val="both"/>
        <w:rPr>
          <w:rFonts w:ascii="Times New Roman" w:eastAsia="Calibri" w:hAnsi="Times New Roman" w:cs="Times New Roman"/>
          <w:b/>
          <w:color w:val="auto"/>
          <w:sz w:val="28"/>
          <w:szCs w:val="28"/>
          <w:lang w:eastAsia="en-US"/>
        </w:rPr>
      </w:pPr>
    </w:p>
    <w:sectPr w:rsidR="00145FB9" w:rsidRPr="00EC7FDC" w:rsidSect="006E7E40">
      <w:headerReference w:type="default" r:id="rId10"/>
      <w:footerReference w:type="default" r:id="rId11"/>
      <w:headerReference w:type="first" r:id="rId12"/>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DD" w:rsidRDefault="00A925DD" w:rsidP="007017CB">
      <w:r>
        <w:separator/>
      </w:r>
    </w:p>
  </w:endnote>
  <w:endnote w:type="continuationSeparator" w:id="0">
    <w:p w:rsidR="00A925DD" w:rsidRDefault="00A925DD"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DD" w:rsidRDefault="00A925DD" w:rsidP="007017CB">
      <w:r>
        <w:separator/>
      </w:r>
    </w:p>
  </w:footnote>
  <w:footnote w:type="continuationSeparator" w:id="0">
    <w:p w:rsidR="00A925DD" w:rsidRDefault="00A925DD" w:rsidP="00701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9B" w:rsidRPr="00AE7015" w:rsidRDefault="003F789B" w:rsidP="00FB1CCD">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A48BD"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11D3C"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6F09"/>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DF4"/>
    <w:rsid w:val="00092116"/>
    <w:rsid w:val="00093C99"/>
    <w:rsid w:val="0009457A"/>
    <w:rsid w:val="00094CFC"/>
    <w:rsid w:val="00097620"/>
    <w:rsid w:val="000A3513"/>
    <w:rsid w:val="000A36B6"/>
    <w:rsid w:val="000A51EB"/>
    <w:rsid w:val="000B041A"/>
    <w:rsid w:val="000B07AE"/>
    <w:rsid w:val="000B0AD3"/>
    <w:rsid w:val="000B3507"/>
    <w:rsid w:val="000B3BFA"/>
    <w:rsid w:val="000B67BE"/>
    <w:rsid w:val="000C4117"/>
    <w:rsid w:val="000C4D4F"/>
    <w:rsid w:val="000C7E3C"/>
    <w:rsid w:val="000D0555"/>
    <w:rsid w:val="000D130E"/>
    <w:rsid w:val="000D2778"/>
    <w:rsid w:val="000D5749"/>
    <w:rsid w:val="000E0B11"/>
    <w:rsid w:val="000E3626"/>
    <w:rsid w:val="000F05FF"/>
    <w:rsid w:val="000F23C4"/>
    <w:rsid w:val="000F3110"/>
    <w:rsid w:val="000F6CA7"/>
    <w:rsid w:val="00101637"/>
    <w:rsid w:val="00101795"/>
    <w:rsid w:val="00101E9E"/>
    <w:rsid w:val="00102336"/>
    <w:rsid w:val="0011776B"/>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44BF2"/>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013E"/>
    <w:rsid w:val="002B21DA"/>
    <w:rsid w:val="002B4E9C"/>
    <w:rsid w:val="002C061D"/>
    <w:rsid w:val="002C23CC"/>
    <w:rsid w:val="002C2A9B"/>
    <w:rsid w:val="002C62DC"/>
    <w:rsid w:val="002C70A0"/>
    <w:rsid w:val="002D4AAF"/>
    <w:rsid w:val="002D6C6F"/>
    <w:rsid w:val="002E09D7"/>
    <w:rsid w:val="002E114B"/>
    <w:rsid w:val="002E3F79"/>
    <w:rsid w:val="002E5CA1"/>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1AAE"/>
    <w:rsid w:val="00381EE9"/>
    <w:rsid w:val="00383086"/>
    <w:rsid w:val="00383AE3"/>
    <w:rsid w:val="0038475D"/>
    <w:rsid w:val="00396AE2"/>
    <w:rsid w:val="003A2607"/>
    <w:rsid w:val="003A6106"/>
    <w:rsid w:val="003B1CAC"/>
    <w:rsid w:val="003B214C"/>
    <w:rsid w:val="003B61CA"/>
    <w:rsid w:val="003C3712"/>
    <w:rsid w:val="003C77E1"/>
    <w:rsid w:val="003C7BD3"/>
    <w:rsid w:val="003D0692"/>
    <w:rsid w:val="003D1E22"/>
    <w:rsid w:val="003D2000"/>
    <w:rsid w:val="003E4224"/>
    <w:rsid w:val="003E5183"/>
    <w:rsid w:val="003E6D18"/>
    <w:rsid w:val="003F0ACC"/>
    <w:rsid w:val="003F23C3"/>
    <w:rsid w:val="003F32D1"/>
    <w:rsid w:val="003F789B"/>
    <w:rsid w:val="003F7919"/>
    <w:rsid w:val="00405F32"/>
    <w:rsid w:val="00412B45"/>
    <w:rsid w:val="00414A54"/>
    <w:rsid w:val="004179ED"/>
    <w:rsid w:val="00422621"/>
    <w:rsid w:val="00427FDF"/>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6D6"/>
    <w:rsid w:val="0050001D"/>
    <w:rsid w:val="00500E1B"/>
    <w:rsid w:val="005015B8"/>
    <w:rsid w:val="00506927"/>
    <w:rsid w:val="005120C6"/>
    <w:rsid w:val="005132C1"/>
    <w:rsid w:val="005202FB"/>
    <w:rsid w:val="005214FA"/>
    <w:rsid w:val="00521B20"/>
    <w:rsid w:val="00521F2A"/>
    <w:rsid w:val="0052463A"/>
    <w:rsid w:val="00524CC0"/>
    <w:rsid w:val="00524D70"/>
    <w:rsid w:val="00525D9E"/>
    <w:rsid w:val="0052691E"/>
    <w:rsid w:val="00530D6E"/>
    <w:rsid w:val="005337B5"/>
    <w:rsid w:val="00550C7D"/>
    <w:rsid w:val="00554A10"/>
    <w:rsid w:val="00554DEA"/>
    <w:rsid w:val="00554F53"/>
    <w:rsid w:val="0056033A"/>
    <w:rsid w:val="0056300B"/>
    <w:rsid w:val="00565BE9"/>
    <w:rsid w:val="0057204B"/>
    <w:rsid w:val="0059361C"/>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0504A"/>
    <w:rsid w:val="00611AF2"/>
    <w:rsid w:val="006143C7"/>
    <w:rsid w:val="00615F4A"/>
    <w:rsid w:val="00616089"/>
    <w:rsid w:val="00616102"/>
    <w:rsid w:val="00620580"/>
    <w:rsid w:val="00623B58"/>
    <w:rsid w:val="00626687"/>
    <w:rsid w:val="00627389"/>
    <w:rsid w:val="00630E7F"/>
    <w:rsid w:val="00637979"/>
    <w:rsid w:val="00646F23"/>
    <w:rsid w:val="00652939"/>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E016F"/>
    <w:rsid w:val="006E7E40"/>
    <w:rsid w:val="006F41B9"/>
    <w:rsid w:val="006F45C3"/>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51A6"/>
    <w:rsid w:val="007C0CE3"/>
    <w:rsid w:val="007C7BFA"/>
    <w:rsid w:val="007D14B7"/>
    <w:rsid w:val="007D1DD6"/>
    <w:rsid w:val="007D37BC"/>
    <w:rsid w:val="007D770E"/>
    <w:rsid w:val="007D7ED6"/>
    <w:rsid w:val="007E2337"/>
    <w:rsid w:val="007E481B"/>
    <w:rsid w:val="007E6309"/>
    <w:rsid w:val="007F1870"/>
    <w:rsid w:val="007F1C16"/>
    <w:rsid w:val="007F3199"/>
    <w:rsid w:val="007F3E6D"/>
    <w:rsid w:val="007F6B41"/>
    <w:rsid w:val="00806C2F"/>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109DC"/>
    <w:rsid w:val="00A11CFC"/>
    <w:rsid w:val="00A12D03"/>
    <w:rsid w:val="00A21E82"/>
    <w:rsid w:val="00A233F1"/>
    <w:rsid w:val="00A245D3"/>
    <w:rsid w:val="00A33301"/>
    <w:rsid w:val="00A3451C"/>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5D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6F2D"/>
    <w:rsid w:val="00B10025"/>
    <w:rsid w:val="00B11265"/>
    <w:rsid w:val="00B21B7C"/>
    <w:rsid w:val="00B23B00"/>
    <w:rsid w:val="00B25185"/>
    <w:rsid w:val="00B26521"/>
    <w:rsid w:val="00B26A84"/>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50E"/>
    <w:rsid w:val="00BE4E65"/>
    <w:rsid w:val="00BF34B7"/>
    <w:rsid w:val="00BF499F"/>
    <w:rsid w:val="00BF5D5D"/>
    <w:rsid w:val="00C009D0"/>
    <w:rsid w:val="00C0460E"/>
    <w:rsid w:val="00C063A4"/>
    <w:rsid w:val="00C11A64"/>
    <w:rsid w:val="00C13B08"/>
    <w:rsid w:val="00C22594"/>
    <w:rsid w:val="00C256B1"/>
    <w:rsid w:val="00C26EFB"/>
    <w:rsid w:val="00C31244"/>
    <w:rsid w:val="00C41C4A"/>
    <w:rsid w:val="00C4457A"/>
    <w:rsid w:val="00C4526D"/>
    <w:rsid w:val="00C457E9"/>
    <w:rsid w:val="00C468E6"/>
    <w:rsid w:val="00C53E44"/>
    <w:rsid w:val="00C60088"/>
    <w:rsid w:val="00C60D3E"/>
    <w:rsid w:val="00C61293"/>
    <w:rsid w:val="00C61302"/>
    <w:rsid w:val="00C62E6E"/>
    <w:rsid w:val="00C6575F"/>
    <w:rsid w:val="00C66AEC"/>
    <w:rsid w:val="00C67D45"/>
    <w:rsid w:val="00C71BB9"/>
    <w:rsid w:val="00C73246"/>
    <w:rsid w:val="00C73D17"/>
    <w:rsid w:val="00C75571"/>
    <w:rsid w:val="00C8158C"/>
    <w:rsid w:val="00C8275C"/>
    <w:rsid w:val="00C8438B"/>
    <w:rsid w:val="00C95F6D"/>
    <w:rsid w:val="00C9646F"/>
    <w:rsid w:val="00CA32A4"/>
    <w:rsid w:val="00CA460F"/>
    <w:rsid w:val="00CA47A3"/>
    <w:rsid w:val="00CA5F7D"/>
    <w:rsid w:val="00CA621A"/>
    <w:rsid w:val="00CA6C8E"/>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A9B"/>
    <w:rsid w:val="00D510C1"/>
    <w:rsid w:val="00D53839"/>
    <w:rsid w:val="00D56DD2"/>
    <w:rsid w:val="00D579E8"/>
    <w:rsid w:val="00D57C85"/>
    <w:rsid w:val="00D60948"/>
    <w:rsid w:val="00D631E5"/>
    <w:rsid w:val="00D643F8"/>
    <w:rsid w:val="00D65235"/>
    <w:rsid w:val="00D700F8"/>
    <w:rsid w:val="00D71671"/>
    <w:rsid w:val="00D731B1"/>
    <w:rsid w:val="00D73F41"/>
    <w:rsid w:val="00D75B78"/>
    <w:rsid w:val="00D76080"/>
    <w:rsid w:val="00D85305"/>
    <w:rsid w:val="00D85A43"/>
    <w:rsid w:val="00D86F4F"/>
    <w:rsid w:val="00D87BA0"/>
    <w:rsid w:val="00D919B4"/>
    <w:rsid w:val="00D919C1"/>
    <w:rsid w:val="00D96844"/>
    <w:rsid w:val="00DA223B"/>
    <w:rsid w:val="00DB2EEB"/>
    <w:rsid w:val="00DB373E"/>
    <w:rsid w:val="00DB3974"/>
    <w:rsid w:val="00DB4DAB"/>
    <w:rsid w:val="00DB501C"/>
    <w:rsid w:val="00DB6EAB"/>
    <w:rsid w:val="00DB7492"/>
    <w:rsid w:val="00DC2A78"/>
    <w:rsid w:val="00DD0823"/>
    <w:rsid w:val="00DD16F9"/>
    <w:rsid w:val="00DD585D"/>
    <w:rsid w:val="00DD5C7F"/>
    <w:rsid w:val="00DD6470"/>
    <w:rsid w:val="00DE1487"/>
    <w:rsid w:val="00DE28A4"/>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77AB"/>
    <w:rsid w:val="00F17F5F"/>
    <w:rsid w:val="00F20E79"/>
    <w:rsid w:val="00F22C88"/>
    <w:rsid w:val="00F25FBE"/>
    <w:rsid w:val="00F2765B"/>
    <w:rsid w:val="00F3398F"/>
    <w:rsid w:val="00F34A83"/>
    <w:rsid w:val="00F35FE6"/>
    <w:rsid w:val="00F4516D"/>
    <w:rsid w:val="00F459D4"/>
    <w:rsid w:val="00F4758A"/>
    <w:rsid w:val="00F53C38"/>
    <w:rsid w:val="00F5409B"/>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4B8FE"/>
  <w15:docId w15:val="{0405EBAE-DA10-41A1-B7DB-9775FF70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_"/>
    <w:basedOn w:val="DefaultParagraphFont"/>
    <w:rsid w:val="000F3110"/>
    <w:rPr>
      <w:rFonts w:ascii="Times New Roman" w:eastAsia="Times New Roman" w:hAnsi="Times New Roman" w:cs="Times New Roman"/>
      <w:b/>
      <w:bCs/>
      <w:i w:val="0"/>
      <w:iCs w:val="0"/>
      <w:smallCaps w:val="0"/>
      <w:strike w:val="0"/>
      <w:sz w:val="18"/>
      <w:szCs w:val="18"/>
      <w:u w:val="none"/>
    </w:rPr>
  </w:style>
  <w:style w:type="character" w:customStyle="1" w:styleId="Headerorfooter0">
    <w:name w:val="Header or footer"/>
    <w:basedOn w:val="Headerorfooter"/>
    <w:rsid w:val="000F3110"/>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Headerorfooter11ptNotBold">
    <w:name w:val="Header or footer + 11 pt;Not Bold"/>
    <w:basedOn w:val="Headerorfooter"/>
    <w:rsid w:val="000F3110"/>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ess@abv.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vidin.press@abv.b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7EB5-B22A-4C7F-BA7E-B9A0DBF9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Pages>
  <Words>1727</Words>
  <Characters>9844</Characters>
  <Application>Microsoft Office Word</Application>
  <DocSecurity>0</DocSecurity>
  <Lines>82</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Nikolay Rachev</cp:lastModifiedBy>
  <cp:revision>33</cp:revision>
  <cp:lastPrinted>2019-01-29T12:12:00Z</cp:lastPrinted>
  <dcterms:created xsi:type="dcterms:W3CDTF">2023-03-31T07:15:00Z</dcterms:created>
  <dcterms:modified xsi:type="dcterms:W3CDTF">2023-09-14T13:12:00Z</dcterms:modified>
</cp:coreProperties>
</file>